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FDC" w:rsidRPr="004773CF" w:rsidRDefault="00231FDC" w:rsidP="00231FDC">
      <w:pPr>
        <w:rPr>
          <w:u w:val="single"/>
        </w:rPr>
      </w:pPr>
      <w:r w:rsidRPr="004773CF">
        <w:rPr>
          <w:u w:val="single"/>
        </w:rPr>
        <w:t>Recommended Action Plan</w:t>
      </w:r>
    </w:p>
    <w:p w:rsidR="00231FDC" w:rsidRPr="004773CF" w:rsidRDefault="00231FDC" w:rsidP="00231FDC">
      <w:pPr>
        <w:spacing w:before="120" w:after="120"/>
      </w:pPr>
      <w:r w:rsidRPr="004773CF">
        <w:t xml:space="preserve">To assist </w:t>
      </w:r>
      <w:r w:rsidR="005836E0" w:rsidRPr="004773CF">
        <w:t>Catholic Schools Office</w:t>
      </w:r>
      <w:r w:rsidRPr="004773CF">
        <w:t xml:space="preserve">, we have provided a Recommended Action Plan table.  The following table present all the recommendations in an action plan format, sorted by </w:t>
      </w:r>
      <w:r w:rsidR="005F270A" w:rsidRPr="004773CF">
        <w:t>Priority</w:t>
      </w:r>
      <w:r w:rsidRPr="004773CF">
        <w:t>.</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0377"/>
        <w:gridCol w:w="850"/>
        <w:gridCol w:w="1134"/>
        <w:gridCol w:w="1418"/>
        <w:gridCol w:w="1276"/>
      </w:tblGrid>
      <w:tr w:rsidR="00231FDC" w:rsidRPr="004773CF" w:rsidTr="00F137EB">
        <w:trPr>
          <w:cantSplit/>
          <w:tblHeader/>
        </w:trPr>
        <w:tc>
          <w:tcPr>
            <w:tcW w:w="15730" w:type="dxa"/>
            <w:gridSpan w:val="6"/>
            <w:shd w:val="pct12" w:color="auto" w:fill="auto"/>
          </w:tcPr>
          <w:p w:rsidR="00231FDC" w:rsidRPr="004773CF" w:rsidRDefault="00231FDC" w:rsidP="009309E1">
            <w:pPr>
              <w:spacing w:before="120" w:after="120"/>
              <w:jc w:val="center"/>
              <w:rPr>
                <w:b/>
                <w:highlight w:val="green"/>
              </w:rPr>
            </w:pPr>
            <w:r w:rsidRPr="004773CF">
              <w:rPr>
                <w:b/>
              </w:rPr>
              <w:t xml:space="preserve">Minerva’s Recommended Action Plan for </w:t>
            </w:r>
            <w:r w:rsidR="005836E0" w:rsidRPr="004773CF">
              <w:rPr>
                <w:b/>
                <w:bCs/>
              </w:rPr>
              <w:t xml:space="preserve">Catholic Schools Office – </w:t>
            </w:r>
            <w:r w:rsidR="00CC19A9" w:rsidRPr="004773CF">
              <w:rPr>
                <w:b/>
                <w:bCs/>
              </w:rPr>
              <w:t>St Pius X High School</w:t>
            </w:r>
            <w:r w:rsidR="00551D02" w:rsidRPr="004773CF">
              <w:rPr>
                <w:b/>
                <w:bCs/>
              </w:rPr>
              <w:t xml:space="preserve">, </w:t>
            </w:r>
            <w:r w:rsidR="00F70094" w:rsidRPr="004773CF">
              <w:rPr>
                <w:b/>
                <w:bCs/>
              </w:rPr>
              <w:t>Adamstown</w:t>
            </w:r>
          </w:p>
        </w:tc>
      </w:tr>
      <w:tr w:rsidR="00714F9F" w:rsidRPr="004773CF" w:rsidTr="00F137EB">
        <w:trPr>
          <w:cantSplit/>
          <w:trHeight w:val="1701"/>
          <w:tblHeader/>
        </w:trPr>
        <w:tc>
          <w:tcPr>
            <w:tcW w:w="675" w:type="dxa"/>
            <w:shd w:val="pct12" w:color="auto" w:fill="auto"/>
          </w:tcPr>
          <w:p w:rsidR="00714F9F" w:rsidRPr="004773CF" w:rsidRDefault="00714F9F" w:rsidP="000C310E">
            <w:pPr>
              <w:spacing w:before="120" w:after="120"/>
              <w:jc w:val="center"/>
              <w:rPr>
                <w:b/>
              </w:rPr>
            </w:pPr>
            <w:r w:rsidRPr="004773CF">
              <w:t>#</w:t>
            </w:r>
          </w:p>
        </w:tc>
        <w:tc>
          <w:tcPr>
            <w:tcW w:w="10377" w:type="dxa"/>
            <w:shd w:val="pct12" w:color="auto" w:fill="auto"/>
          </w:tcPr>
          <w:p w:rsidR="00714F9F" w:rsidRPr="004773CF" w:rsidRDefault="00714F9F" w:rsidP="00DC4D5B">
            <w:pPr>
              <w:spacing w:before="120" w:after="120"/>
              <w:jc w:val="center"/>
              <w:rPr>
                <w:b/>
                <w:u w:val="single"/>
              </w:rPr>
            </w:pPr>
            <w:r w:rsidRPr="004773CF">
              <w:rPr>
                <w:b/>
              </w:rPr>
              <w:t>Recommendations</w:t>
            </w:r>
          </w:p>
        </w:tc>
        <w:tc>
          <w:tcPr>
            <w:tcW w:w="850" w:type="dxa"/>
            <w:tcBorders>
              <w:bottom w:val="single" w:sz="4" w:space="0" w:color="auto"/>
            </w:tcBorders>
            <w:shd w:val="pct12" w:color="auto" w:fill="auto"/>
            <w:textDirection w:val="btLr"/>
            <w:vAlign w:val="center"/>
          </w:tcPr>
          <w:p w:rsidR="00714F9F" w:rsidRPr="004773CF" w:rsidRDefault="00714F9F" w:rsidP="00974DEB">
            <w:pPr>
              <w:tabs>
                <w:tab w:val="left" w:pos="8640"/>
              </w:tabs>
              <w:spacing w:before="120" w:after="120"/>
              <w:ind w:left="113" w:right="3"/>
              <w:jc w:val="center"/>
              <w:rPr>
                <w:b/>
              </w:rPr>
            </w:pPr>
            <w:r w:rsidRPr="004773CF">
              <w:rPr>
                <w:b/>
              </w:rPr>
              <w:t>Priority</w:t>
            </w:r>
          </w:p>
        </w:tc>
        <w:tc>
          <w:tcPr>
            <w:tcW w:w="1134" w:type="dxa"/>
            <w:shd w:val="pct12" w:color="auto" w:fill="auto"/>
            <w:textDirection w:val="btLr"/>
            <w:vAlign w:val="center"/>
          </w:tcPr>
          <w:p w:rsidR="00714F9F" w:rsidRPr="004773CF" w:rsidRDefault="00714F9F" w:rsidP="00974DEB">
            <w:pPr>
              <w:tabs>
                <w:tab w:val="left" w:pos="8640"/>
              </w:tabs>
              <w:spacing w:before="120" w:after="120"/>
              <w:ind w:left="113" w:right="3"/>
              <w:jc w:val="center"/>
              <w:rPr>
                <w:b/>
              </w:rPr>
            </w:pPr>
            <w:r w:rsidRPr="004773CF">
              <w:rPr>
                <w:b/>
              </w:rPr>
              <w:t>Person Responsible</w:t>
            </w:r>
          </w:p>
        </w:tc>
        <w:tc>
          <w:tcPr>
            <w:tcW w:w="1418" w:type="dxa"/>
            <w:shd w:val="pct12" w:color="auto" w:fill="auto"/>
            <w:textDirection w:val="btLr"/>
            <w:vAlign w:val="center"/>
          </w:tcPr>
          <w:p w:rsidR="00714F9F" w:rsidRPr="004773CF" w:rsidRDefault="00714F9F" w:rsidP="00974DEB">
            <w:pPr>
              <w:tabs>
                <w:tab w:val="left" w:pos="8640"/>
              </w:tabs>
              <w:spacing w:before="120" w:after="120"/>
              <w:ind w:left="113" w:right="3"/>
              <w:jc w:val="center"/>
              <w:rPr>
                <w:b/>
              </w:rPr>
            </w:pPr>
            <w:r w:rsidRPr="004773CF">
              <w:rPr>
                <w:b/>
              </w:rPr>
              <w:t>Scheduled Completion Date</w:t>
            </w:r>
          </w:p>
        </w:tc>
        <w:tc>
          <w:tcPr>
            <w:tcW w:w="1276" w:type="dxa"/>
            <w:shd w:val="pct12" w:color="auto" w:fill="auto"/>
            <w:textDirection w:val="btLr"/>
            <w:vAlign w:val="center"/>
          </w:tcPr>
          <w:p w:rsidR="00714F9F" w:rsidRPr="004773CF" w:rsidRDefault="00714F9F" w:rsidP="00974DEB">
            <w:pPr>
              <w:tabs>
                <w:tab w:val="left" w:pos="8640"/>
              </w:tabs>
              <w:spacing w:before="120" w:after="120"/>
              <w:ind w:left="113" w:right="3"/>
              <w:jc w:val="center"/>
              <w:rPr>
                <w:b/>
              </w:rPr>
            </w:pPr>
            <w:r w:rsidRPr="004773CF">
              <w:rPr>
                <w:b/>
              </w:rPr>
              <w:t>Actual Completion Date/Sign Off</w:t>
            </w:r>
          </w:p>
        </w:tc>
      </w:tr>
      <w:tr w:rsidR="00714F9F" w:rsidRPr="004773CF" w:rsidTr="00F137EB">
        <w:tc>
          <w:tcPr>
            <w:tcW w:w="675" w:type="dxa"/>
          </w:tcPr>
          <w:p w:rsidR="00714F9F" w:rsidRPr="004773CF" w:rsidRDefault="00714F9F" w:rsidP="00714F9F">
            <w:pPr>
              <w:pStyle w:val="ListParagraph"/>
              <w:numPr>
                <w:ilvl w:val="0"/>
                <w:numId w:val="17"/>
              </w:numPr>
              <w:spacing w:before="120" w:after="120"/>
              <w:ind w:hanging="720"/>
            </w:pPr>
          </w:p>
        </w:tc>
        <w:tc>
          <w:tcPr>
            <w:tcW w:w="10377" w:type="dxa"/>
          </w:tcPr>
          <w:p w:rsidR="00714F9F" w:rsidRPr="004773CF" w:rsidRDefault="004E4DAF" w:rsidP="004E4DAF">
            <w:pPr>
              <w:spacing w:before="120" w:after="120"/>
            </w:pPr>
            <w:r w:rsidRPr="004773CF">
              <w:t>Conduct manual task risk assessments for the process of opening and closing roller doors and customer screens in the Canteen.  Consider providing staff that are taller with significant reach and lifting capacity to open and close the roller doors and customer screens at the beginning and end of the day.</w:t>
            </w:r>
          </w:p>
        </w:tc>
        <w:tc>
          <w:tcPr>
            <w:tcW w:w="850" w:type="dxa"/>
            <w:shd w:val="clear" w:color="auto" w:fill="FF0000"/>
          </w:tcPr>
          <w:p w:rsidR="00714F9F" w:rsidRPr="004773CF" w:rsidRDefault="00BD3BD7" w:rsidP="006160F9">
            <w:pPr>
              <w:spacing w:before="120" w:after="120"/>
              <w:jc w:val="center"/>
              <w:rPr>
                <w:b/>
              </w:rPr>
            </w:pPr>
            <w:r w:rsidRPr="004773CF">
              <w:rPr>
                <w:b/>
              </w:rPr>
              <w:t>H</w:t>
            </w:r>
          </w:p>
        </w:tc>
        <w:tc>
          <w:tcPr>
            <w:tcW w:w="1134" w:type="dxa"/>
          </w:tcPr>
          <w:p w:rsidR="00714F9F" w:rsidRPr="004773CF" w:rsidRDefault="00F137EB" w:rsidP="000C310E">
            <w:pPr>
              <w:spacing w:before="120" w:after="120"/>
            </w:pPr>
            <w:r>
              <w:t>Canteen</w:t>
            </w:r>
          </w:p>
        </w:tc>
        <w:tc>
          <w:tcPr>
            <w:tcW w:w="1418" w:type="dxa"/>
          </w:tcPr>
          <w:p w:rsidR="00714F9F" w:rsidRPr="004773CF" w:rsidRDefault="00F137EB" w:rsidP="00EE68BE">
            <w:pPr>
              <w:spacing w:before="120" w:after="120"/>
              <w:jc w:val="center"/>
            </w:pPr>
            <w:r w:rsidRPr="00EE68BE">
              <w:rPr>
                <w:b/>
                <w:color w:val="00B050"/>
              </w:rPr>
              <w:t>Completed</w:t>
            </w:r>
            <w:r w:rsidR="00873BB0" w:rsidRPr="00EE68BE">
              <w:rPr>
                <w:color w:val="00B050"/>
              </w:rPr>
              <w:t xml:space="preserve"> </w:t>
            </w:r>
            <w:r w:rsidR="00873BB0">
              <w:t>27/2/19</w:t>
            </w:r>
          </w:p>
        </w:tc>
        <w:tc>
          <w:tcPr>
            <w:tcW w:w="1276" w:type="dxa"/>
          </w:tcPr>
          <w:p w:rsidR="00714F9F" w:rsidRPr="004773CF" w:rsidRDefault="00714F9F" w:rsidP="000C310E">
            <w:pPr>
              <w:spacing w:before="120" w:after="120"/>
            </w:pPr>
          </w:p>
        </w:tc>
      </w:tr>
      <w:tr w:rsidR="00714F9F" w:rsidRPr="004773CF" w:rsidTr="00F137EB">
        <w:tc>
          <w:tcPr>
            <w:tcW w:w="675" w:type="dxa"/>
          </w:tcPr>
          <w:p w:rsidR="00714F9F" w:rsidRPr="004773CF" w:rsidRDefault="00714F9F" w:rsidP="00714F9F">
            <w:pPr>
              <w:pStyle w:val="ListParagraph"/>
              <w:numPr>
                <w:ilvl w:val="0"/>
                <w:numId w:val="17"/>
              </w:numPr>
              <w:spacing w:before="120" w:after="120"/>
              <w:ind w:hanging="720"/>
            </w:pPr>
          </w:p>
        </w:tc>
        <w:tc>
          <w:tcPr>
            <w:tcW w:w="10377" w:type="dxa"/>
          </w:tcPr>
          <w:p w:rsidR="00714F9F" w:rsidRDefault="004E4DAF" w:rsidP="004E4DAF">
            <w:pPr>
              <w:spacing w:before="120" w:after="120"/>
            </w:pPr>
            <w:r w:rsidRPr="004773CF">
              <w:t>Expand the school’s WHS Goals 2018 to develop an Annual WHS Schedule of actions to be completed (such as emergency evacuations, workplace inspections and risk assessments) to minimise risk in the school.  Review the Annual WHS Schedule at a WHS Committee Meeting each term to confirm that the planned actions have been performed, required corrective actions completed and the records filed.</w:t>
            </w:r>
          </w:p>
          <w:p w:rsidR="00873BB0" w:rsidRPr="004773CF" w:rsidRDefault="00873BB0" w:rsidP="004E4DAF">
            <w:pPr>
              <w:spacing w:before="120" w:after="120"/>
            </w:pPr>
            <w:r w:rsidRPr="00873BB0">
              <w:rPr>
                <w:color w:val="FF0000"/>
              </w:rPr>
              <w:t>Need to show evidence that the WHS Activities Calendar is being used</w:t>
            </w:r>
            <w:r w:rsidR="007C3A3F">
              <w:rPr>
                <w:color w:val="FF0000"/>
              </w:rPr>
              <w:t xml:space="preserve"> – email Bob a new template that can be printed one side A3</w:t>
            </w:r>
          </w:p>
        </w:tc>
        <w:tc>
          <w:tcPr>
            <w:tcW w:w="850" w:type="dxa"/>
            <w:shd w:val="clear" w:color="auto" w:fill="FF9900"/>
          </w:tcPr>
          <w:p w:rsidR="00714F9F" w:rsidRPr="004773CF" w:rsidRDefault="00BD3BD7" w:rsidP="006160F9">
            <w:pPr>
              <w:spacing w:before="120" w:after="120"/>
              <w:jc w:val="center"/>
              <w:rPr>
                <w:b/>
              </w:rPr>
            </w:pPr>
            <w:r w:rsidRPr="004773CF">
              <w:rPr>
                <w:b/>
              </w:rPr>
              <w:t>M</w:t>
            </w:r>
          </w:p>
        </w:tc>
        <w:tc>
          <w:tcPr>
            <w:tcW w:w="1134" w:type="dxa"/>
          </w:tcPr>
          <w:p w:rsidR="00714F9F" w:rsidRPr="004773CF" w:rsidRDefault="00873BB0" w:rsidP="000C310E">
            <w:pPr>
              <w:spacing w:before="120" w:after="120"/>
            </w:pPr>
            <w:r>
              <w:t>Principal</w:t>
            </w:r>
          </w:p>
        </w:tc>
        <w:tc>
          <w:tcPr>
            <w:tcW w:w="1418" w:type="dxa"/>
          </w:tcPr>
          <w:p w:rsidR="00714F9F" w:rsidRPr="004773CF" w:rsidRDefault="00714F9F" w:rsidP="000C310E">
            <w:pPr>
              <w:spacing w:before="120" w:after="120"/>
            </w:pPr>
          </w:p>
        </w:tc>
        <w:tc>
          <w:tcPr>
            <w:tcW w:w="1276" w:type="dxa"/>
          </w:tcPr>
          <w:p w:rsidR="00714F9F" w:rsidRPr="004773CF" w:rsidRDefault="00714F9F" w:rsidP="000C310E">
            <w:pPr>
              <w:spacing w:before="120" w:after="120"/>
            </w:pPr>
          </w:p>
        </w:tc>
      </w:tr>
      <w:tr w:rsidR="00714F9F" w:rsidRPr="004773CF" w:rsidTr="003F774E">
        <w:trPr>
          <w:trHeight w:val="982"/>
        </w:trPr>
        <w:tc>
          <w:tcPr>
            <w:tcW w:w="675" w:type="dxa"/>
          </w:tcPr>
          <w:p w:rsidR="00714F9F" w:rsidRPr="004773CF" w:rsidRDefault="00714F9F" w:rsidP="00714F9F">
            <w:pPr>
              <w:pStyle w:val="ListParagraph"/>
              <w:numPr>
                <w:ilvl w:val="0"/>
                <w:numId w:val="17"/>
              </w:numPr>
              <w:spacing w:before="120" w:after="120"/>
              <w:ind w:hanging="720"/>
            </w:pPr>
          </w:p>
        </w:tc>
        <w:tc>
          <w:tcPr>
            <w:tcW w:w="10377" w:type="dxa"/>
          </w:tcPr>
          <w:p w:rsidR="003F774E" w:rsidRPr="004773CF" w:rsidRDefault="004E4DAF" w:rsidP="004E4DAF">
            <w:pPr>
              <w:spacing w:before="120" w:after="120"/>
            </w:pPr>
            <w:r w:rsidRPr="004773CF">
              <w:t>Review security / cash handling arrangements in the Canteen.  Consider arranging an escort for daily cash transfers.</w:t>
            </w:r>
          </w:p>
        </w:tc>
        <w:tc>
          <w:tcPr>
            <w:tcW w:w="850" w:type="dxa"/>
            <w:shd w:val="clear" w:color="auto" w:fill="FF9900"/>
          </w:tcPr>
          <w:p w:rsidR="00714F9F" w:rsidRPr="004773CF" w:rsidRDefault="00BD3BD7" w:rsidP="006160F9">
            <w:pPr>
              <w:spacing w:before="120" w:after="120"/>
              <w:jc w:val="center"/>
              <w:rPr>
                <w:b/>
              </w:rPr>
            </w:pPr>
            <w:r w:rsidRPr="004773CF">
              <w:rPr>
                <w:b/>
              </w:rPr>
              <w:t>M</w:t>
            </w:r>
          </w:p>
        </w:tc>
        <w:tc>
          <w:tcPr>
            <w:tcW w:w="1134" w:type="dxa"/>
          </w:tcPr>
          <w:p w:rsidR="00714F9F" w:rsidRPr="004773CF" w:rsidRDefault="007C3A3F" w:rsidP="000C310E">
            <w:pPr>
              <w:spacing w:before="120" w:after="120"/>
            </w:pPr>
            <w:r>
              <w:t xml:space="preserve">HSR &amp; </w:t>
            </w:r>
            <w:r w:rsidR="00873BB0">
              <w:t>Canteen</w:t>
            </w:r>
            <w:r>
              <w:t xml:space="preserve"> Staff</w:t>
            </w:r>
          </w:p>
        </w:tc>
        <w:tc>
          <w:tcPr>
            <w:tcW w:w="1418" w:type="dxa"/>
          </w:tcPr>
          <w:p w:rsidR="00714F9F" w:rsidRPr="004773CF" w:rsidRDefault="00714F9F" w:rsidP="000C310E">
            <w:pPr>
              <w:spacing w:before="120" w:after="120"/>
            </w:pPr>
          </w:p>
        </w:tc>
        <w:tc>
          <w:tcPr>
            <w:tcW w:w="1276" w:type="dxa"/>
          </w:tcPr>
          <w:p w:rsidR="00714F9F" w:rsidRPr="004773CF" w:rsidRDefault="00714F9F" w:rsidP="000C310E">
            <w:pPr>
              <w:spacing w:before="120" w:after="120"/>
            </w:pPr>
          </w:p>
        </w:tc>
      </w:tr>
      <w:tr w:rsidR="00714F9F" w:rsidRPr="004773CF" w:rsidTr="00F137EB">
        <w:tc>
          <w:tcPr>
            <w:tcW w:w="675" w:type="dxa"/>
          </w:tcPr>
          <w:p w:rsidR="00714F9F" w:rsidRPr="004773CF" w:rsidRDefault="00714F9F" w:rsidP="00714F9F">
            <w:pPr>
              <w:pStyle w:val="ListParagraph"/>
              <w:numPr>
                <w:ilvl w:val="0"/>
                <w:numId w:val="17"/>
              </w:numPr>
              <w:spacing w:before="120" w:after="120"/>
              <w:ind w:hanging="720"/>
            </w:pPr>
          </w:p>
        </w:tc>
        <w:tc>
          <w:tcPr>
            <w:tcW w:w="10377" w:type="dxa"/>
          </w:tcPr>
          <w:p w:rsidR="00714F9F" w:rsidRDefault="004E4DAF" w:rsidP="004E4DAF">
            <w:pPr>
              <w:spacing w:before="120" w:after="120"/>
            </w:pPr>
            <w:r w:rsidRPr="004773CF">
              <w:t xml:space="preserve">Consider engaging other personnel to bring fresh eyes to workplace inspections so all areas of the school (including all classrooms, canteen, maintenance / grounds, chemical storage areas, cleaner’s rooms and store rooms) are inspected every semester.  Consider utilising part of the professional development </w:t>
            </w:r>
            <w:r w:rsidRPr="004773CF">
              <w:lastRenderedPageBreak/>
              <w:t>session to engage all teachers to conduct workplace inspections of other teachers’ classrooms so all of the school is inspected using a team approach.</w:t>
            </w:r>
          </w:p>
          <w:p w:rsidR="00873BB0" w:rsidRPr="004773CF" w:rsidRDefault="00873BB0" w:rsidP="004E4DAF">
            <w:pPr>
              <w:spacing w:before="120" w:after="120"/>
            </w:pPr>
            <w:r w:rsidRPr="00873BB0">
              <w:rPr>
                <w:color w:val="FF0000"/>
              </w:rPr>
              <w:t>Consider using the new WHS Workplace Inspectio</w:t>
            </w:r>
            <w:r>
              <w:rPr>
                <w:color w:val="FF0000"/>
              </w:rPr>
              <w:t>ns Checklists – expand to all areas of the school and ensure responsible persons are completing in accordance with a set schedule (i.e. teachers complete classrooms per term, canteen staff complete canteen per month, GA complete yard and storage areas per term etc.)</w:t>
            </w:r>
          </w:p>
        </w:tc>
        <w:tc>
          <w:tcPr>
            <w:tcW w:w="850" w:type="dxa"/>
            <w:tcBorders>
              <w:bottom w:val="single" w:sz="4" w:space="0" w:color="auto"/>
            </w:tcBorders>
            <w:shd w:val="clear" w:color="auto" w:fill="FF9900"/>
          </w:tcPr>
          <w:p w:rsidR="00714F9F" w:rsidRPr="004773CF" w:rsidRDefault="005F270A" w:rsidP="006160F9">
            <w:pPr>
              <w:spacing w:before="120" w:after="120"/>
              <w:jc w:val="center"/>
              <w:rPr>
                <w:b/>
              </w:rPr>
            </w:pPr>
            <w:r w:rsidRPr="004773CF">
              <w:rPr>
                <w:b/>
              </w:rPr>
              <w:lastRenderedPageBreak/>
              <w:t>M</w:t>
            </w:r>
          </w:p>
        </w:tc>
        <w:tc>
          <w:tcPr>
            <w:tcW w:w="1134" w:type="dxa"/>
          </w:tcPr>
          <w:p w:rsidR="00714F9F" w:rsidRPr="004773CF" w:rsidRDefault="00873BB0" w:rsidP="000C310E">
            <w:pPr>
              <w:spacing w:before="120" w:after="120"/>
            </w:pPr>
            <w:r>
              <w:t>Principal</w:t>
            </w:r>
          </w:p>
        </w:tc>
        <w:tc>
          <w:tcPr>
            <w:tcW w:w="1418" w:type="dxa"/>
          </w:tcPr>
          <w:p w:rsidR="00714F9F" w:rsidRPr="004773CF" w:rsidRDefault="00714F9F" w:rsidP="000C310E">
            <w:pPr>
              <w:spacing w:before="120" w:after="120"/>
            </w:pPr>
          </w:p>
        </w:tc>
        <w:tc>
          <w:tcPr>
            <w:tcW w:w="1276" w:type="dxa"/>
          </w:tcPr>
          <w:p w:rsidR="00714F9F" w:rsidRPr="004773CF" w:rsidRDefault="00714F9F" w:rsidP="000C310E">
            <w:pPr>
              <w:spacing w:before="120" w:after="120"/>
            </w:pPr>
          </w:p>
        </w:tc>
      </w:tr>
      <w:tr w:rsidR="005C0088" w:rsidRPr="004773CF" w:rsidTr="00F137EB">
        <w:tc>
          <w:tcPr>
            <w:tcW w:w="675" w:type="dxa"/>
          </w:tcPr>
          <w:p w:rsidR="005C0088" w:rsidRPr="004773CF" w:rsidRDefault="005C0088" w:rsidP="00714F9F">
            <w:pPr>
              <w:pStyle w:val="ListParagraph"/>
              <w:numPr>
                <w:ilvl w:val="0"/>
                <w:numId w:val="17"/>
              </w:numPr>
              <w:spacing w:before="120" w:after="120"/>
              <w:ind w:hanging="720"/>
            </w:pPr>
          </w:p>
        </w:tc>
        <w:tc>
          <w:tcPr>
            <w:tcW w:w="10377" w:type="dxa"/>
          </w:tcPr>
          <w:p w:rsidR="004E4DAF" w:rsidRPr="004773CF" w:rsidRDefault="004E4DAF" w:rsidP="004E4DAF">
            <w:pPr>
              <w:spacing w:before="120" w:after="120"/>
            </w:pPr>
            <w:r w:rsidRPr="004773CF">
              <w:t>Keep records of regular tree inspections by the school’s staff, in between periodic arborist’s surveys (e.g. during Workplace Inspections).</w:t>
            </w:r>
          </w:p>
          <w:p w:rsidR="005C0088" w:rsidRPr="004773CF" w:rsidRDefault="004E4DAF" w:rsidP="00F13ACB">
            <w:pPr>
              <w:spacing w:before="120" w:after="120"/>
            </w:pPr>
            <w:r w:rsidRPr="003F774E">
              <w:rPr>
                <w:color w:val="FF0000"/>
              </w:rPr>
              <w:t>Retain copies of Arborist Reports.</w:t>
            </w:r>
            <w:r w:rsidR="00F13ACB">
              <w:rPr>
                <w:color w:val="FF0000"/>
              </w:rPr>
              <w:t xml:space="preserve">  Advised by Tony that Agility Tree Services need to complete new inspection.</w:t>
            </w:r>
          </w:p>
        </w:tc>
        <w:tc>
          <w:tcPr>
            <w:tcW w:w="850" w:type="dxa"/>
            <w:shd w:val="clear" w:color="auto" w:fill="FF9900"/>
          </w:tcPr>
          <w:p w:rsidR="005C0088" w:rsidRPr="004773CF" w:rsidRDefault="005F270A" w:rsidP="006160F9">
            <w:pPr>
              <w:spacing w:before="120" w:after="120"/>
              <w:jc w:val="center"/>
              <w:rPr>
                <w:b/>
              </w:rPr>
            </w:pPr>
            <w:r w:rsidRPr="004773CF">
              <w:rPr>
                <w:b/>
              </w:rPr>
              <w:t>M</w:t>
            </w:r>
          </w:p>
        </w:tc>
        <w:tc>
          <w:tcPr>
            <w:tcW w:w="1134" w:type="dxa"/>
          </w:tcPr>
          <w:p w:rsidR="005C0088" w:rsidRPr="004773CF" w:rsidRDefault="007E7BAF" w:rsidP="000C310E">
            <w:pPr>
              <w:spacing w:before="120" w:after="120"/>
            </w:pPr>
            <w:r>
              <w:t>GA</w:t>
            </w:r>
          </w:p>
        </w:tc>
        <w:tc>
          <w:tcPr>
            <w:tcW w:w="1418" w:type="dxa"/>
          </w:tcPr>
          <w:p w:rsidR="005C0088" w:rsidRPr="004773CF" w:rsidRDefault="005C0088" w:rsidP="000C310E">
            <w:pPr>
              <w:spacing w:before="120" w:after="120"/>
            </w:pPr>
          </w:p>
        </w:tc>
        <w:tc>
          <w:tcPr>
            <w:tcW w:w="1276" w:type="dxa"/>
          </w:tcPr>
          <w:p w:rsidR="005C0088" w:rsidRPr="004773CF" w:rsidRDefault="005C0088" w:rsidP="000C310E">
            <w:pPr>
              <w:spacing w:before="120" w:after="120"/>
            </w:pPr>
          </w:p>
        </w:tc>
      </w:tr>
      <w:tr w:rsidR="005C0088" w:rsidRPr="004773CF" w:rsidTr="00F137EB">
        <w:tc>
          <w:tcPr>
            <w:tcW w:w="675" w:type="dxa"/>
          </w:tcPr>
          <w:p w:rsidR="005C0088" w:rsidRPr="004773CF" w:rsidRDefault="005C0088" w:rsidP="005C0088">
            <w:pPr>
              <w:pStyle w:val="ListParagraph"/>
              <w:numPr>
                <w:ilvl w:val="0"/>
                <w:numId w:val="17"/>
              </w:numPr>
              <w:spacing w:before="120" w:after="120"/>
              <w:ind w:hanging="720"/>
            </w:pPr>
          </w:p>
        </w:tc>
        <w:tc>
          <w:tcPr>
            <w:tcW w:w="10377" w:type="dxa"/>
          </w:tcPr>
          <w:p w:rsidR="005C0088" w:rsidRPr="004773CF" w:rsidRDefault="004E4DAF" w:rsidP="004E4DAF">
            <w:pPr>
              <w:spacing w:before="120" w:after="120"/>
            </w:pPr>
            <w:r w:rsidRPr="004773CF">
              <w:t>Complete a Training Needs Analysis that lists the WHS training required for each position and what training has been conducted.</w:t>
            </w:r>
          </w:p>
        </w:tc>
        <w:tc>
          <w:tcPr>
            <w:tcW w:w="850" w:type="dxa"/>
            <w:tcBorders>
              <w:bottom w:val="single" w:sz="4" w:space="0" w:color="auto"/>
            </w:tcBorders>
            <w:shd w:val="clear" w:color="auto" w:fill="FF9900"/>
          </w:tcPr>
          <w:p w:rsidR="005C0088" w:rsidRPr="004773CF" w:rsidRDefault="005F270A" w:rsidP="005C0088">
            <w:pPr>
              <w:spacing w:before="120" w:after="120"/>
              <w:jc w:val="center"/>
              <w:rPr>
                <w:b/>
              </w:rPr>
            </w:pPr>
            <w:r w:rsidRPr="004773CF">
              <w:rPr>
                <w:b/>
              </w:rPr>
              <w:t>M</w:t>
            </w:r>
          </w:p>
        </w:tc>
        <w:tc>
          <w:tcPr>
            <w:tcW w:w="1134" w:type="dxa"/>
          </w:tcPr>
          <w:p w:rsidR="005C0088" w:rsidRPr="004773CF" w:rsidRDefault="00873BB0" w:rsidP="005C0088">
            <w:pPr>
              <w:spacing w:before="120" w:after="120"/>
            </w:pPr>
            <w:r>
              <w:t>Principal</w:t>
            </w:r>
          </w:p>
        </w:tc>
        <w:tc>
          <w:tcPr>
            <w:tcW w:w="1418" w:type="dxa"/>
          </w:tcPr>
          <w:p w:rsidR="005C0088" w:rsidRPr="004773CF" w:rsidRDefault="005C0088" w:rsidP="005C0088">
            <w:pPr>
              <w:spacing w:before="120" w:after="120"/>
            </w:pPr>
          </w:p>
        </w:tc>
        <w:tc>
          <w:tcPr>
            <w:tcW w:w="1276" w:type="dxa"/>
          </w:tcPr>
          <w:p w:rsidR="005C0088" w:rsidRPr="004773CF" w:rsidRDefault="005C0088" w:rsidP="005C0088">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rsidRPr="004773CF">
              <w:t>Develop an Asbestos Management Plan in compliance with the WHS Regulation 2017 for managing identified asbestos risks, including regular inspections to check that the asbestos containing materials have not been damaged and informing any contractors that may conduct physical work in the area of the presence of the asbestos containing materials.</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Principal &amp; SWBP</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jc w:val="center"/>
            </w:pPr>
            <w:r w:rsidRPr="00EE68BE">
              <w:rPr>
                <w:b/>
                <w:color w:val="00B050"/>
              </w:rPr>
              <w:t>Completed</w:t>
            </w: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Obtain working at heights risk assessments for employees and contractors conducting working at heights tasks at the school.</w:t>
            </w:r>
          </w:p>
          <w:p w:rsidR="00991937" w:rsidRPr="00F13ACB" w:rsidRDefault="00991937" w:rsidP="00991937">
            <w:pPr>
              <w:spacing w:before="120" w:after="120"/>
              <w:rPr>
                <w:color w:val="FF0000"/>
              </w:rPr>
            </w:pPr>
            <w:r w:rsidRPr="00873BB0">
              <w:rPr>
                <w:color w:val="FF0000"/>
              </w:rPr>
              <w:lastRenderedPageBreak/>
              <w:t>Need to confirm that it is only GA working at heights</w:t>
            </w:r>
            <w:r>
              <w:rPr>
                <w:color w:val="FF0000"/>
              </w:rPr>
              <w:t>.  Discussed with Tony – risk assessments to be completed for ladder work only for tree pruning, painting, cleaning gutters and for cleaners who clean windows.</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lastRenderedPageBreak/>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GA</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Train staff that use the elevated work platform to fill in the log book, recording a pre-start safety check before each use of the device.</w:t>
            </w:r>
          </w:p>
          <w:p w:rsidR="00991937" w:rsidRPr="004773CF" w:rsidRDefault="00991937" w:rsidP="00991937">
            <w:pPr>
              <w:spacing w:before="120" w:after="120"/>
            </w:pPr>
            <w:r w:rsidRPr="00EE68BE">
              <w:rPr>
                <w:color w:val="FF0000"/>
              </w:rPr>
              <w:t>Develop Plant &amp; Equipment Register</w:t>
            </w:r>
            <w:r>
              <w:rPr>
                <w:color w:val="FF0000"/>
              </w:rPr>
              <w:t xml:space="preserve"> with GA and ensure all equipment that requires routine inspection/maintenance is included</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Josh Holiday, Theatre Manager</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Refresh the training for all staff using the Electrical Safety Awareness Training PowerPoint.</w:t>
            </w:r>
          </w:p>
          <w:p w:rsidR="00991937" w:rsidRPr="004773CF" w:rsidRDefault="00991937" w:rsidP="00991937">
            <w:pPr>
              <w:spacing w:before="120" w:after="120"/>
            </w:pPr>
            <w:r>
              <w:rPr>
                <w:color w:val="FF0000"/>
              </w:rPr>
              <w:t>Peter Roberts in discussions with ESN to update eLearning module</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rsidRPr="004773CF">
              <w:t>Keep records of electrical testing and tagging of residual current devices.</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jc w:val="center"/>
            </w:pPr>
            <w:r w:rsidRPr="00EE68BE">
              <w:rPr>
                <w:b/>
                <w:color w:val="00B050"/>
              </w:rPr>
              <w:t>Completed</w:t>
            </w:r>
            <w:r w:rsidRPr="00EE68BE">
              <w:rPr>
                <w:color w:val="00B050"/>
              </w:rPr>
              <w:t xml:space="preserve"> </w:t>
            </w:r>
            <w:r>
              <w:t>Next due September 2019</w:t>
            </w: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Ask the electrician for a copy of their electrical licence.</w:t>
            </w:r>
          </w:p>
          <w:p w:rsidR="00991937" w:rsidRDefault="00991937" w:rsidP="00991937">
            <w:pPr>
              <w:spacing w:before="120" w:after="120"/>
              <w:rPr>
                <w:color w:val="FF0000"/>
              </w:rPr>
            </w:pPr>
            <w:r w:rsidRPr="00EE68BE">
              <w:rPr>
                <w:color w:val="FF0000"/>
              </w:rPr>
              <w:t>Emailed Julie Barnes 13/5/19</w:t>
            </w:r>
            <w:r>
              <w:rPr>
                <w:color w:val="FF0000"/>
              </w:rPr>
              <w:t xml:space="preserve"> – Adam Barnes (Adams Test &amp; Tag) electrical licence </w:t>
            </w:r>
            <w:r w:rsidRPr="00AE2393">
              <w:rPr>
                <w:color w:val="FF0000"/>
              </w:rPr>
              <w:t>293771C</w:t>
            </w:r>
            <w:r>
              <w:rPr>
                <w:color w:val="FF0000"/>
              </w:rPr>
              <w:t xml:space="preserve"> is current</w:t>
            </w:r>
          </w:p>
          <w:p w:rsidR="00991937" w:rsidRPr="004773CF" w:rsidRDefault="00991937" w:rsidP="00991937">
            <w:pPr>
              <w:spacing w:before="120" w:after="120"/>
            </w:pPr>
            <w:r>
              <w:rPr>
                <w:noProof/>
              </w:rPr>
              <w:lastRenderedPageBreak/>
              <w:drawing>
                <wp:inline distT="0" distB="0" distL="0" distR="0" wp14:anchorId="07E20990" wp14:editId="05958620">
                  <wp:extent cx="6452235" cy="13830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2235" cy="138303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lastRenderedPageBreak/>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991937" w:rsidRPr="00AE2393" w:rsidRDefault="00991937" w:rsidP="00991937">
            <w:pPr>
              <w:spacing w:before="120" w:after="120"/>
              <w:jc w:val="center"/>
              <w:rPr>
                <w:b/>
                <w:color w:val="00B050"/>
              </w:rPr>
            </w:pPr>
            <w:r w:rsidRPr="00AE2393">
              <w:rPr>
                <w:b/>
                <w:color w:val="00B050"/>
              </w:rPr>
              <w:t>Completed</w:t>
            </w: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List the tanks and pits on a site confined space register.</w:t>
            </w:r>
          </w:p>
          <w:p w:rsidR="00991937" w:rsidRPr="004773CF" w:rsidRDefault="00991937" w:rsidP="00991937">
            <w:pPr>
              <w:spacing w:before="120" w:after="120"/>
            </w:pPr>
            <w:r w:rsidRPr="00873BB0">
              <w:rPr>
                <w:color w:val="FF0000"/>
              </w:rPr>
              <w:t>Safety &amp; Wellness BP will assist to complete this in conjunction with GA</w:t>
            </w:r>
            <w:r>
              <w:rPr>
                <w:color w:val="FF000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GA &amp; SWBP</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jc w:val="center"/>
            </w:pPr>
            <w:r>
              <w:t>6/6/19</w:t>
            </w: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Engage contractors trained in confined spaces entry to perform any work required in confined spaces.  Only allow entry after a risk assessment and entry permit is completed and required precautions (such as air quality monitoring and emergency rescue arrangements) have been implemented.  Display “confined space – entry by permit only” signage prior to opening confined spaces.</w:t>
            </w:r>
          </w:p>
          <w:p w:rsidR="00991937" w:rsidRPr="004773CF" w:rsidRDefault="00991937" w:rsidP="00991937">
            <w:pPr>
              <w:spacing w:before="120" w:after="120"/>
            </w:pPr>
            <w:r w:rsidRPr="00873BB0">
              <w:rPr>
                <w:color w:val="FF0000"/>
              </w:rPr>
              <w:t>Bob, I need to discuss this with you as this relates only to contractors (i.e. no CDMN employee enters or works in confined spaces)</w:t>
            </w:r>
            <w:r>
              <w:rPr>
                <w:color w:val="FF0000"/>
              </w:rPr>
              <w:t xml:space="preserve"> – new Confined Spaces Procedure to be introduced.</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991937" w:rsidRPr="004773CF" w:rsidTr="00F137EB">
        <w:tc>
          <w:tcPr>
            <w:tcW w:w="675"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rsidRPr="004773CF">
              <w:t>Remove unused and excessive quantities of chemicals from the site.  Then maintain accurate Chemical Register to ensure that all hazardous and / or dangerous chemicals held on site are placed on the register, including their storage locations and maximum quantities held on site.</w:t>
            </w:r>
          </w:p>
          <w:p w:rsidR="00991937" w:rsidRDefault="00991937" w:rsidP="00991937">
            <w:pPr>
              <w:spacing w:before="120" w:after="120"/>
              <w:rPr>
                <w:color w:val="FF0000"/>
              </w:rPr>
            </w:pPr>
            <w:r w:rsidRPr="00873BB0">
              <w:rPr>
                <w:color w:val="FF0000"/>
              </w:rPr>
              <w:lastRenderedPageBreak/>
              <w:t xml:space="preserve">Safety &amp; Wellness BP will assist to complete this in conjunction with </w:t>
            </w:r>
            <w:r>
              <w:rPr>
                <w:color w:val="FF0000"/>
              </w:rPr>
              <w:t>those areas where chemicals are stored and used.  New Chemical Management Procedure to be introduced.</w:t>
            </w:r>
          </w:p>
          <w:p w:rsidR="00991937" w:rsidRPr="002250A0" w:rsidRDefault="00991937" w:rsidP="00991937">
            <w:pPr>
              <w:pStyle w:val="ListParagraph"/>
              <w:numPr>
                <w:ilvl w:val="0"/>
                <w:numId w:val="18"/>
              </w:numPr>
              <w:spacing w:before="120" w:after="120"/>
              <w:rPr>
                <w:color w:val="FF0000"/>
              </w:rPr>
            </w:pPr>
            <w:r w:rsidRPr="002250A0">
              <w:rPr>
                <w:color w:val="FF0000"/>
              </w:rPr>
              <w:t>TAS – Cherie Borger</w:t>
            </w:r>
          </w:p>
          <w:p w:rsidR="00991937" w:rsidRPr="002250A0" w:rsidRDefault="00991937" w:rsidP="00991937">
            <w:pPr>
              <w:pStyle w:val="ListParagraph"/>
              <w:numPr>
                <w:ilvl w:val="0"/>
                <w:numId w:val="18"/>
              </w:numPr>
              <w:spacing w:before="120" w:after="120"/>
              <w:rPr>
                <w:color w:val="FF0000"/>
              </w:rPr>
            </w:pPr>
            <w:r w:rsidRPr="002250A0">
              <w:rPr>
                <w:color w:val="FF0000"/>
              </w:rPr>
              <w:t>Science – Helena Slee</w:t>
            </w:r>
            <w:r w:rsidR="00652BF2">
              <w:rPr>
                <w:color w:val="FF0000"/>
              </w:rPr>
              <w:t xml:space="preserve"> (Ki</w:t>
            </w:r>
            <w:r>
              <w:rPr>
                <w:color w:val="FF0000"/>
              </w:rPr>
              <w:t>tley)</w:t>
            </w:r>
          </w:p>
          <w:p w:rsidR="00991937" w:rsidRPr="002250A0" w:rsidRDefault="00991937" w:rsidP="00991937">
            <w:pPr>
              <w:pStyle w:val="ListParagraph"/>
              <w:numPr>
                <w:ilvl w:val="0"/>
                <w:numId w:val="18"/>
              </w:numPr>
              <w:spacing w:before="120" w:after="120"/>
              <w:rPr>
                <w:color w:val="FF0000"/>
              </w:rPr>
            </w:pPr>
            <w:r w:rsidRPr="002250A0">
              <w:rPr>
                <w:color w:val="FF0000"/>
              </w:rPr>
              <w:t>GA – Tony Fraser</w:t>
            </w:r>
          </w:p>
          <w:p w:rsidR="00991937" w:rsidRPr="00652BF2" w:rsidRDefault="00991937" w:rsidP="00991937">
            <w:pPr>
              <w:pStyle w:val="ListParagraph"/>
              <w:numPr>
                <w:ilvl w:val="0"/>
                <w:numId w:val="18"/>
              </w:numPr>
              <w:spacing w:before="120" w:after="120"/>
              <w:rPr>
                <w:color w:val="FF0000"/>
              </w:rPr>
            </w:pPr>
            <w:r w:rsidRPr="002250A0">
              <w:rPr>
                <w:color w:val="FF0000"/>
              </w:rPr>
              <w:t>Cleaners – Debra Punshon</w:t>
            </w:r>
          </w:p>
          <w:p w:rsidR="00652BF2" w:rsidRPr="004773CF" w:rsidRDefault="00652BF2" w:rsidP="00652BF2">
            <w:pPr>
              <w:spacing w:before="120" w:after="120"/>
            </w:pPr>
            <w:r w:rsidRPr="00652BF2">
              <w:rPr>
                <w:color w:val="FF0000"/>
              </w:rPr>
              <w:t>Emailed Helena Kitley 23/5/19 to schedule meeting</w:t>
            </w:r>
            <w:r w:rsidR="005E52A1">
              <w:rPr>
                <w:color w:val="FF0000"/>
              </w:rPr>
              <w:t xml:space="preserve"> on 3/6/19</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991937" w:rsidRPr="004773CF" w:rsidRDefault="00991937" w:rsidP="00991937">
            <w:pPr>
              <w:spacing w:before="120" w:after="120"/>
              <w:jc w:val="center"/>
              <w:rPr>
                <w:b/>
              </w:rPr>
            </w:pPr>
            <w:r w:rsidRPr="004773CF">
              <w:rPr>
                <w:b/>
              </w:rPr>
              <w:lastRenderedPageBreak/>
              <w:t>M</w:t>
            </w:r>
          </w:p>
        </w:tc>
        <w:tc>
          <w:tcPr>
            <w:tcW w:w="1134" w:type="dxa"/>
            <w:tcBorders>
              <w:top w:val="single" w:sz="4" w:space="0" w:color="auto"/>
              <w:left w:val="single" w:sz="4" w:space="0" w:color="auto"/>
              <w:bottom w:val="single" w:sz="4" w:space="0" w:color="auto"/>
              <w:right w:val="single" w:sz="4" w:space="0" w:color="auto"/>
            </w:tcBorders>
          </w:tcPr>
          <w:p w:rsidR="00991937" w:rsidRDefault="00991937" w:rsidP="00991937">
            <w:pPr>
              <w:spacing w:before="120" w:after="120"/>
            </w:pPr>
            <w:r>
              <w:t>TAS &amp; Science Faculties</w:t>
            </w:r>
          </w:p>
          <w:p w:rsidR="00991937" w:rsidRDefault="00991937" w:rsidP="00991937">
            <w:pPr>
              <w:spacing w:before="120" w:after="120"/>
            </w:pPr>
            <w:r>
              <w:lastRenderedPageBreak/>
              <w:t>GA</w:t>
            </w:r>
          </w:p>
          <w:p w:rsidR="00991937" w:rsidRPr="004773CF" w:rsidRDefault="00991937" w:rsidP="00991937">
            <w:pPr>
              <w:spacing w:before="120" w:after="120"/>
            </w:pPr>
            <w:r>
              <w:t>Cleaners</w:t>
            </w:r>
          </w:p>
        </w:tc>
        <w:tc>
          <w:tcPr>
            <w:tcW w:w="1418" w:type="dxa"/>
            <w:tcBorders>
              <w:top w:val="single" w:sz="4" w:space="0" w:color="auto"/>
              <w:left w:val="single" w:sz="4" w:space="0" w:color="auto"/>
              <w:bottom w:val="single" w:sz="4" w:space="0" w:color="auto"/>
              <w:right w:val="single" w:sz="4" w:space="0" w:color="auto"/>
            </w:tcBorders>
          </w:tcPr>
          <w:p w:rsidR="00991937" w:rsidRPr="004773CF" w:rsidRDefault="005E52A1" w:rsidP="005E52A1">
            <w:pPr>
              <w:spacing w:before="120" w:after="120"/>
              <w:jc w:val="center"/>
            </w:pPr>
            <w:r>
              <w:lastRenderedPageBreak/>
              <w:t>3/6/19</w:t>
            </w:r>
          </w:p>
        </w:tc>
        <w:tc>
          <w:tcPr>
            <w:tcW w:w="1276" w:type="dxa"/>
            <w:tcBorders>
              <w:top w:val="single" w:sz="4" w:space="0" w:color="auto"/>
              <w:left w:val="single" w:sz="4" w:space="0" w:color="auto"/>
              <w:bottom w:val="single" w:sz="4" w:space="0" w:color="auto"/>
              <w:right w:val="single" w:sz="4" w:space="0" w:color="auto"/>
            </w:tcBorders>
          </w:tcPr>
          <w:p w:rsidR="00991937" w:rsidRPr="004773CF" w:rsidRDefault="00991937" w:rsidP="00991937">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rsidRPr="004773CF">
              <w:t>Conduct risk assessments for all hazardous chemicals that are used and stored within the school.</w:t>
            </w:r>
          </w:p>
          <w:p w:rsidR="005E52A1" w:rsidRDefault="005E52A1" w:rsidP="005E52A1">
            <w:pPr>
              <w:spacing w:before="120" w:after="120"/>
            </w:pPr>
            <w:r w:rsidRPr="004773CF">
              <w:t>Keep SDS for all hazardous chemicals used and stored within the school.</w:t>
            </w:r>
          </w:p>
          <w:p w:rsidR="005E52A1" w:rsidRPr="004773CF" w:rsidRDefault="005E52A1" w:rsidP="005E52A1">
            <w:pPr>
              <w:spacing w:before="120" w:after="120"/>
            </w:pPr>
            <w:r w:rsidRPr="00873BB0">
              <w:rPr>
                <w:color w:val="FF0000"/>
              </w:rPr>
              <w:t xml:space="preserve">Safety &amp; Wellness BP will assist to complete this in conjunction with </w:t>
            </w:r>
            <w:r>
              <w:rPr>
                <w:color w:val="FF0000"/>
              </w:rPr>
              <w:t>those areas where chemicals are stored and used.  New Chemical Management Procedure to be introduced.</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t>TAS &amp; Science Faculties</w:t>
            </w:r>
          </w:p>
          <w:p w:rsidR="005E52A1" w:rsidRDefault="005E52A1" w:rsidP="005E52A1">
            <w:pPr>
              <w:spacing w:before="120" w:after="120"/>
            </w:pPr>
            <w:r>
              <w:t>GA</w:t>
            </w:r>
          </w:p>
          <w:p w:rsidR="005E52A1" w:rsidRPr="004773CF" w:rsidRDefault="005E52A1" w:rsidP="005E52A1">
            <w:pPr>
              <w:spacing w:before="120" w:after="120"/>
            </w:pPr>
            <w:r>
              <w:t>Cleaners</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jc w:val="center"/>
            </w:pPr>
            <w:r>
              <w:t>3/6/19</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Install a flammable liquids cabinet in the main maintenance / grounds area.  Then insert all flammable liquids held by maintenance / grounds in the cabinet.</w:t>
            </w:r>
          </w:p>
          <w:p w:rsidR="005E52A1" w:rsidRPr="004773CF" w:rsidRDefault="005E52A1" w:rsidP="005E52A1">
            <w:pPr>
              <w:spacing w:before="120" w:after="120"/>
            </w:pPr>
            <w:r w:rsidRPr="00595DEC">
              <w:rPr>
                <w:color w:val="FF0000"/>
              </w:rPr>
              <w:t>Need to confirm quantities of flammable liquids being stored – is there an opportunity to reduce the amount stored?  If not, then a cabinet will need to be purchased.</w:t>
            </w:r>
            <w:r>
              <w:rPr>
                <w:color w:val="FF0000"/>
              </w:rPr>
              <w:t xml:space="preserve">  Risk assessment to be completed for use of spare room.</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GA</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jc w:val="center"/>
            </w:pPr>
            <w:r>
              <w:t>3/6/19</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rsidRPr="004773CF">
              <w:t>Restrain the LPG cylinders in a ventilated location away from ignition sources.</w:t>
            </w:r>
          </w:p>
          <w:p w:rsidR="005E52A1" w:rsidRDefault="005E52A1" w:rsidP="005E52A1">
            <w:pPr>
              <w:spacing w:before="120" w:after="120"/>
            </w:pPr>
            <w:r w:rsidRPr="004773CF">
              <w:lastRenderedPageBreak/>
              <w:t>Conduct a risk assessment for the LPG storage and use.</w:t>
            </w:r>
          </w:p>
          <w:p w:rsidR="005E52A1" w:rsidRPr="004773CF" w:rsidRDefault="005E52A1" w:rsidP="005E52A1">
            <w:pPr>
              <w:spacing w:before="120" w:after="120"/>
            </w:pPr>
            <w:r w:rsidRPr="00873BB0">
              <w:rPr>
                <w:color w:val="FF0000"/>
              </w:rPr>
              <w:t>Safety &amp; Wellness BP will assist to complete this in conjunction</w:t>
            </w:r>
            <w:r>
              <w:rPr>
                <w:color w:val="FF0000"/>
              </w:rPr>
              <w:t xml:space="preserve"> with GA and TAS Faculty</w:t>
            </w:r>
          </w:p>
        </w:tc>
        <w:tc>
          <w:tcPr>
            <w:tcW w:w="850" w:type="dxa"/>
            <w:tcBorders>
              <w:top w:val="single" w:sz="4" w:space="0" w:color="auto"/>
              <w:left w:val="single" w:sz="4" w:space="0" w:color="auto"/>
              <w:bottom w:val="single" w:sz="4" w:space="0" w:color="auto"/>
              <w:right w:val="single" w:sz="4" w:space="0" w:color="auto"/>
            </w:tcBorders>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t>GA</w:t>
            </w:r>
          </w:p>
          <w:p w:rsidR="005E52A1" w:rsidRPr="004773CF" w:rsidRDefault="005E52A1" w:rsidP="005E52A1">
            <w:pPr>
              <w:spacing w:before="120" w:after="120"/>
            </w:pPr>
            <w:r>
              <w:lastRenderedPageBreak/>
              <w:t>TAS Faculty</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jc w:val="center"/>
            </w:pPr>
            <w:r>
              <w:lastRenderedPageBreak/>
              <w:t>3/6/19</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Pr>
          <w:p w:rsidR="005E52A1" w:rsidRPr="004773CF" w:rsidRDefault="005E52A1" w:rsidP="005E52A1">
            <w:pPr>
              <w:pStyle w:val="ListParagraph"/>
              <w:numPr>
                <w:ilvl w:val="0"/>
                <w:numId w:val="17"/>
              </w:numPr>
              <w:spacing w:before="120" w:after="120"/>
              <w:ind w:hanging="720"/>
            </w:pPr>
          </w:p>
        </w:tc>
        <w:tc>
          <w:tcPr>
            <w:tcW w:w="10377" w:type="dxa"/>
          </w:tcPr>
          <w:p w:rsidR="005E52A1" w:rsidRPr="004773CF" w:rsidRDefault="005E52A1" w:rsidP="005E52A1">
            <w:pPr>
              <w:spacing w:before="120" w:after="120"/>
              <w:rPr>
                <w:b/>
              </w:rPr>
            </w:pPr>
            <w:r w:rsidRPr="004773CF">
              <w:t>Review the WHS HelpDesk open items at WHS Committee meetings each Term.</w:t>
            </w:r>
          </w:p>
        </w:tc>
        <w:tc>
          <w:tcPr>
            <w:tcW w:w="850" w:type="dxa"/>
            <w:shd w:val="clear" w:color="auto" w:fill="00FF00"/>
          </w:tcPr>
          <w:p w:rsidR="005E52A1" w:rsidRPr="004773CF" w:rsidRDefault="005E52A1" w:rsidP="005E52A1">
            <w:pPr>
              <w:spacing w:before="120" w:after="120"/>
              <w:jc w:val="center"/>
              <w:rPr>
                <w:b/>
              </w:rPr>
            </w:pPr>
            <w:r w:rsidRPr="004773CF">
              <w:rPr>
                <w:b/>
              </w:rPr>
              <w:t>L</w:t>
            </w:r>
          </w:p>
        </w:tc>
        <w:tc>
          <w:tcPr>
            <w:tcW w:w="1134" w:type="dxa"/>
          </w:tcPr>
          <w:p w:rsidR="005E52A1" w:rsidRPr="004773CF" w:rsidRDefault="005E52A1" w:rsidP="005E52A1">
            <w:pPr>
              <w:spacing w:before="120" w:after="120"/>
            </w:pPr>
            <w:r>
              <w:t>HSR</w:t>
            </w:r>
          </w:p>
        </w:tc>
        <w:tc>
          <w:tcPr>
            <w:tcW w:w="1418" w:type="dxa"/>
          </w:tcPr>
          <w:p w:rsidR="005E52A1" w:rsidRPr="004773CF" w:rsidRDefault="005E52A1" w:rsidP="005E52A1">
            <w:pPr>
              <w:spacing w:before="120" w:after="120"/>
            </w:pPr>
          </w:p>
        </w:tc>
        <w:tc>
          <w:tcPr>
            <w:tcW w:w="1276" w:type="dxa"/>
          </w:tcPr>
          <w:p w:rsidR="005E52A1" w:rsidRPr="004773CF" w:rsidRDefault="005E52A1" w:rsidP="005E52A1">
            <w:pPr>
              <w:spacing w:before="120" w:after="120"/>
            </w:pPr>
          </w:p>
        </w:tc>
      </w:tr>
      <w:tr w:rsidR="005E52A1" w:rsidRPr="004773CF" w:rsidTr="00F137EB">
        <w:tc>
          <w:tcPr>
            <w:tcW w:w="675" w:type="dxa"/>
          </w:tcPr>
          <w:p w:rsidR="005E52A1" w:rsidRPr="004773CF" w:rsidRDefault="005E52A1" w:rsidP="005E52A1">
            <w:pPr>
              <w:pStyle w:val="ListParagraph"/>
              <w:numPr>
                <w:ilvl w:val="0"/>
                <w:numId w:val="17"/>
              </w:numPr>
              <w:spacing w:before="120" w:after="120"/>
              <w:ind w:hanging="720"/>
            </w:pPr>
          </w:p>
        </w:tc>
        <w:tc>
          <w:tcPr>
            <w:tcW w:w="10377" w:type="dxa"/>
          </w:tcPr>
          <w:p w:rsidR="005E52A1" w:rsidRDefault="005E52A1" w:rsidP="005E52A1">
            <w:pPr>
              <w:spacing w:before="120" w:after="120"/>
            </w:pPr>
            <w:r w:rsidRPr="004773CF">
              <w:t>Conduct risk assessments on high risk day-to-day activities, including cleaner’s jobs, grounds / maintenance tasks, using electrical equipment or working at heights (e.g. cleaning gutters).</w:t>
            </w:r>
          </w:p>
          <w:p w:rsidR="005E52A1" w:rsidRDefault="005E52A1" w:rsidP="005E52A1">
            <w:pPr>
              <w:spacing w:before="120" w:after="120"/>
              <w:rPr>
                <w:color w:val="FF0000"/>
              </w:rPr>
            </w:pPr>
            <w:r w:rsidRPr="00873BB0">
              <w:rPr>
                <w:color w:val="FF0000"/>
              </w:rPr>
              <w:t xml:space="preserve">Safety &amp; Wellness BP will assist to complete this in conjunction with </w:t>
            </w:r>
            <w:r>
              <w:rPr>
                <w:color w:val="FF0000"/>
              </w:rPr>
              <w:t>those completing high risk tasks (i.e. GA, cleaners etc.)</w:t>
            </w:r>
          </w:p>
          <w:p w:rsidR="005E52A1" w:rsidRPr="004773CF" w:rsidRDefault="005E52A1" w:rsidP="005E52A1">
            <w:pPr>
              <w:spacing w:before="120" w:after="120"/>
            </w:pPr>
            <w:r>
              <w:rPr>
                <w:color w:val="FF0000"/>
              </w:rPr>
              <w:t>GA have completed chainsaw training – need to ensure chainsaws are on Plant &amp; Equipment Register</w:t>
            </w:r>
          </w:p>
        </w:tc>
        <w:tc>
          <w:tcPr>
            <w:tcW w:w="850" w:type="dxa"/>
            <w:shd w:val="clear" w:color="auto" w:fill="00FF00"/>
          </w:tcPr>
          <w:p w:rsidR="005E52A1" w:rsidRPr="004773CF" w:rsidRDefault="005E52A1" w:rsidP="005E52A1">
            <w:pPr>
              <w:spacing w:before="120" w:after="120"/>
              <w:jc w:val="center"/>
              <w:rPr>
                <w:b/>
              </w:rPr>
            </w:pPr>
            <w:r w:rsidRPr="004773CF">
              <w:rPr>
                <w:b/>
              </w:rPr>
              <w:t>L</w:t>
            </w:r>
          </w:p>
        </w:tc>
        <w:tc>
          <w:tcPr>
            <w:tcW w:w="1134" w:type="dxa"/>
          </w:tcPr>
          <w:p w:rsidR="005E52A1" w:rsidRDefault="005E52A1" w:rsidP="005E52A1">
            <w:pPr>
              <w:spacing w:before="120" w:after="120"/>
            </w:pPr>
            <w:r>
              <w:t>GA</w:t>
            </w:r>
          </w:p>
          <w:p w:rsidR="005E52A1" w:rsidRPr="004773CF" w:rsidRDefault="005E52A1" w:rsidP="005E52A1">
            <w:pPr>
              <w:spacing w:before="120" w:after="120"/>
            </w:pPr>
            <w:r>
              <w:t>Cleaners</w:t>
            </w:r>
          </w:p>
        </w:tc>
        <w:tc>
          <w:tcPr>
            <w:tcW w:w="1418" w:type="dxa"/>
          </w:tcPr>
          <w:p w:rsidR="005E52A1" w:rsidRPr="004773CF" w:rsidRDefault="005E52A1" w:rsidP="005E52A1">
            <w:pPr>
              <w:spacing w:before="120" w:after="120"/>
            </w:pPr>
          </w:p>
        </w:tc>
        <w:tc>
          <w:tcPr>
            <w:tcW w:w="1276" w:type="dxa"/>
          </w:tcPr>
          <w:p w:rsidR="005E52A1" w:rsidRPr="004773CF" w:rsidRDefault="005E52A1" w:rsidP="005E52A1">
            <w:pPr>
              <w:spacing w:before="120" w:after="120"/>
            </w:pPr>
          </w:p>
        </w:tc>
      </w:tr>
      <w:tr w:rsidR="005E52A1" w:rsidRPr="004773CF" w:rsidTr="00F137EB">
        <w:tc>
          <w:tcPr>
            <w:tcW w:w="675" w:type="dxa"/>
          </w:tcPr>
          <w:p w:rsidR="005E52A1" w:rsidRPr="004773CF" w:rsidRDefault="005E52A1" w:rsidP="005E52A1">
            <w:pPr>
              <w:pStyle w:val="ListParagraph"/>
              <w:numPr>
                <w:ilvl w:val="0"/>
                <w:numId w:val="17"/>
              </w:numPr>
              <w:spacing w:before="120" w:after="120"/>
              <w:ind w:hanging="720"/>
            </w:pPr>
          </w:p>
        </w:tc>
        <w:tc>
          <w:tcPr>
            <w:tcW w:w="10377" w:type="dxa"/>
          </w:tcPr>
          <w:p w:rsidR="005E52A1" w:rsidRPr="004773CF" w:rsidRDefault="005E52A1" w:rsidP="005E52A1">
            <w:pPr>
              <w:spacing w:before="120" w:after="120"/>
            </w:pPr>
            <w:r w:rsidRPr="004773CF">
              <w:t>Record communication of the school’s WHS Duty of Care Checklists at annual WHS re-induction sessions at the beginning of the school year.</w:t>
            </w:r>
          </w:p>
        </w:tc>
        <w:tc>
          <w:tcPr>
            <w:tcW w:w="850" w:type="dxa"/>
            <w:shd w:val="clear" w:color="auto" w:fill="00FF00"/>
          </w:tcPr>
          <w:p w:rsidR="005E52A1" w:rsidRPr="004773CF" w:rsidRDefault="005E52A1" w:rsidP="005E52A1">
            <w:pPr>
              <w:spacing w:before="120" w:after="120"/>
              <w:jc w:val="center"/>
              <w:rPr>
                <w:b/>
              </w:rPr>
            </w:pPr>
            <w:r w:rsidRPr="004773CF">
              <w:rPr>
                <w:b/>
              </w:rPr>
              <w:t>L</w:t>
            </w:r>
          </w:p>
        </w:tc>
        <w:tc>
          <w:tcPr>
            <w:tcW w:w="1134" w:type="dxa"/>
          </w:tcPr>
          <w:p w:rsidR="005E52A1" w:rsidRPr="004773CF" w:rsidRDefault="005E52A1" w:rsidP="005E52A1">
            <w:pPr>
              <w:spacing w:before="120" w:after="120"/>
            </w:pPr>
            <w:r>
              <w:t>Principal</w:t>
            </w:r>
          </w:p>
        </w:tc>
        <w:tc>
          <w:tcPr>
            <w:tcW w:w="1418" w:type="dxa"/>
          </w:tcPr>
          <w:p w:rsidR="005E52A1" w:rsidRPr="002250A0" w:rsidRDefault="005E52A1" w:rsidP="005E52A1">
            <w:pPr>
              <w:spacing w:before="120" w:after="120"/>
              <w:jc w:val="center"/>
              <w:rPr>
                <w:b/>
              </w:rPr>
            </w:pPr>
            <w:r w:rsidRPr="002250A0">
              <w:rPr>
                <w:b/>
                <w:color w:val="00B050"/>
              </w:rPr>
              <w:t>Completed</w:t>
            </w:r>
          </w:p>
        </w:tc>
        <w:tc>
          <w:tcPr>
            <w:tcW w:w="1276" w:type="dxa"/>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Record emergency drills, including any corrective action opportunities to improve emergency response arrangements, in compliance with AS3745 Planning for emergencies in facilities.</w:t>
            </w:r>
          </w:p>
          <w:p w:rsidR="005E52A1" w:rsidRDefault="005E52A1" w:rsidP="005E52A1">
            <w:pPr>
              <w:spacing w:before="120" w:after="120"/>
              <w:rPr>
                <w:color w:val="FF0000"/>
              </w:rPr>
            </w:pPr>
            <w:r w:rsidRPr="00595DEC">
              <w:rPr>
                <w:color w:val="FF0000"/>
              </w:rPr>
              <w:t>Bob, I need to discuss this with you as the Safety &amp; Wellness Team have developed a new form for recording emergency drills</w:t>
            </w:r>
          </w:p>
          <w:p w:rsidR="005E52A1" w:rsidRPr="004773CF" w:rsidRDefault="005E52A1" w:rsidP="005E52A1">
            <w:pPr>
              <w:spacing w:before="120" w:after="120"/>
            </w:pPr>
            <w:r>
              <w:rPr>
                <w:color w:val="FF0000"/>
              </w:rPr>
              <w:t>Discuss with Carmel Wright AP</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rsidRPr="004773CF">
              <w:t>Display copies of the First Aid Officers’ current First Aid Certificates in the Sick Bay.</w:t>
            </w:r>
          </w:p>
          <w:p w:rsidR="005E52A1" w:rsidRDefault="005E52A1" w:rsidP="005E52A1">
            <w:pPr>
              <w:spacing w:before="120" w:after="120"/>
            </w:pPr>
            <w:r w:rsidRPr="004773CF">
              <w:lastRenderedPageBreak/>
              <w:t>Keep records of first aid room / kit inspections to confirm that the required inspection has been completed and the necessary stock of products is in place.</w:t>
            </w:r>
          </w:p>
          <w:p w:rsidR="005E52A1" w:rsidRPr="00107ABC" w:rsidRDefault="005E52A1" w:rsidP="005E52A1">
            <w:pPr>
              <w:pStyle w:val="ListParagraph"/>
              <w:numPr>
                <w:ilvl w:val="0"/>
                <w:numId w:val="19"/>
              </w:numPr>
              <w:spacing w:before="120" w:after="120"/>
              <w:rPr>
                <w:color w:val="FF0000"/>
              </w:rPr>
            </w:pPr>
            <w:r w:rsidRPr="00107ABC">
              <w:rPr>
                <w:color w:val="FF0000"/>
              </w:rPr>
              <w:t xml:space="preserve">Christine </w:t>
            </w:r>
            <w:proofErr w:type="spellStart"/>
            <w:r w:rsidRPr="00107ABC">
              <w:rPr>
                <w:color w:val="FF0000"/>
              </w:rPr>
              <w:t>Ausburn</w:t>
            </w:r>
            <w:proofErr w:type="spellEnd"/>
          </w:p>
          <w:p w:rsidR="005E52A1" w:rsidRDefault="005E52A1" w:rsidP="005E52A1">
            <w:pPr>
              <w:pStyle w:val="ListParagraph"/>
              <w:numPr>
                <w:ilvl w:val="0"/>
                <w:numId w:val="19"/>
              </w:numPr>
              <w:spacing w:before="120" w:after="120"/>
              <w:rPr>
                <w:color w:val="FF0000"/>
              </w:rPr>
            </w:pPr>
            <w:r w:rsidRPr="00107ABC">
              <w:rPr>
                <w:color w:val="FF0000"/>
              </w:rPr>
              <w:t>Catherine Edman</w:t>
            </w:r>
          </w:p>
          <w:p w:rsidR="005E52A1" w:rsidRPr="00107ABC" w:rsidRDefault="005E52A1" w:rsidP="005E52A1">
            <w:pPr>
              <w:pStyle w:val="ListParagraph"/>
              <w:numPr>
                <w:ilvl w:val="0"/>
                <w:numId w:val="19"/>
              </w:numPr>
              <w:spacing w:before="120" w:after="120"/>
              <w:rPr>
                <w:color w:val="FF0000"/>
              </w:rPr>
            </w:pPr>
            <w:r w:rsidRPr="00107ABC">
              <w:rPr>
                <w:color w:val="FF0000"/>
              </w:rPr>
              <w:t xml:space="preserve">Kylie </w:t>
            </w:r>
            <w:proofErr w:type="spellStart"/>
            <w:r w:rsidRPr="00107ABC">
              <w:rPr>
                <w:color w:val="FF0000"/>
              </w:rPr>
              <w:t>Deverell</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lastRenderedPageBreak/>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First Aiders</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Enforce that all staff complete the now overdue Duty of Care in Australian Workplaces training that was due by 06/07/18.</w:t>
            </w:r>
          </w:p>
          <w:p w:rsidR="005E52A1" w:rsidRPr="004773CF" w:rsidRDefault="005E52A1" w:rsidP="005E52A1">
            <w:pPr>
              <w:spacing w:before="120" w:after="120"/>
            </w:pPr>
            <w:r w:rsidRPr="00107ABC">
              <w:rPr>
                <w:color w:val="FF0000"/>
              </w:rPr>
              <w:t>Completed in OnGuard</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107ABC" w:rsidRDefault="005E52A1" w:rsidP="005E52A1">
            <w:pPr>
              <w:spacing w:before="120" w:after="120"/>
              <w:jc w:val="center"/>
              <w:rPr>
                <w:b/>
              </w:rPr>
            </w:pPr>
            <w:r w:rsidRPr="00107ABC">
              <w:rPr>
                <w:b/>
                <w:color w:val="00B050"/>
              </w:rPr>
              <w:t>Completed</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Keep records of Working with Children Clearance Certificates for all contractors that work unescorted on site.</w:t>
            </w:r>
          </w:p>
          <w:p w:rsidR="005E52A1" w:rsidRDefault="005E52A1" w:rsidP="005E52A1">
            <w:pPr>
              <w:spacing w:before="120" w:after="120"/>
              <w:rPr>
                <w:rStyle w:val="Hyperlink"/>
              </w:rPr>
            </w:pPr>
            <w:r w:rsidRPr="004773CF">
              <w:t xml:space="preserve">Check that builders and electricians used at the school hold current licences.  This can be done via the following NSW Government website:  </w:t>
            </w:r>
            <w:hyperlink r:id="rId9" w:history="1">
              <w:r w:rsidRPr="004773CF">
                <w:rPr>
                  <w:rStyle w:val="Hyperlink"/>
                </w:rPr>
                <w:t>https://www.onegov.nsw.gov.au/publicregister/#/publicregister/search/Trades</w:t>
              </w:r>
            </w:hyperlink>
          </w:p>
          <w:p w:rsidR="005E52A1" w:rsidRPr="00107ABC" w:rsidRDefault="005E52A1" w:rsidP="005E52A1">
            <w:pPr>
              <w:spacing w:before="120" w:after="120"/>
              <w:rPr>
                <w:color w:val="FF0000"/>
              </w:rPr>
            </w:pPr>
            <w:r w:rsidRPr="00107ABC">
              <w:rPr>
                <w:color w:val="FF0000"/>
              </w:rPr>
              <w:t>Contractor records maintained by Julie Barnes.  Contractors complete an online induction before attending St Pius – Tony Fraser completed manual induction for any contractors who do not complete the online induction</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107ABC" w:rsidRDefault="005E52A1" w:rsidP="005E52A1">
            <w:pPr>
              <w:spacing w:before="120" w:after="120"/>
              <w:jc w:val="center"/>
              <w:rPr>
                <w:b/>
              </w:rPr>
            </w:pPr>
            <w:r w:rsidRPr="00107ABC">
              <w:rPr>
                <w:b/>
                <w:color w:val="00B050"/>
              </w:rPr>
              <w:t>Completed</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rPr>
                <w:rStyle w:val="Hyperlink"/>
              </w:rPr>
            </w:pPr>
            <w:r w:rsidRPr="004773CF">
              <w:t xml:space="preserve">Display the SafeWork Australia Notifiable Incident Fact Sheet on the staff WHS notice board and follow if required.  The fact sheet can be downloaded from:  </w:t>
            </w:r>
            <w:hyperlink r:id="rId10" w:history="1">
              <w:r w:rsidRPr="004773CF">
                <w:rPr>
                  <w:rStyle w:val="Hyperlink"/>
                </w:rPr>
                <w:t>https://www.safeworkaustralia.gov.au/doc/incident-notification-fact-sheet</w:t>
              </w:r>
            </w:hyperlink>
          </w:p>
          <w:p w:rsidR="00CB1D82" w:rsidRPr="004773CF" w:rsidRDefault="00CB1D82" w:rsidP="005E52A1">
            <w:pPr>
              <w:spacing w:before="120" w:after="120"/>
            </w:pPr>
            <w:r w:rsidRPr="00CB1D82">
              <w:rPr>
                <w:color w:val="FF0000"/>
              </w:rPr>
              <w:lastRenderedPageBreak/>
              <w:t>Emailed</w:t>
            </w:r>
            <w:r w:rsidR="001B5ABD">
              <w:rPr>
                <w:color w:val="FF0000"/>
              </w:rPr>
              <w:t xml:space="preserve"> to </w:t>
            </w:r>
            <w:r>
              <w:rPr>
                <w:color w:val="FF0000"/>
              </w:rPr>
              <w:t>Mark Pearce 24/5/19</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lastRenderedPageBreak/>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HSR</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rsidRPr="004773CF">
              <w:t>Document a school WHS Consultation Statement to formalise the HSR, WHS Committee and WHS component in Staff Meetings as the agreed WHS consultation arrangements.</w:t>
            </w:r>
          </w:p>
          <w:p w:rsidR="005E52A1" w:rsidRPr="004773CF" w:rsidRDefault="005E52A1" w:rsidP="005E52A1">
            <w:pPr>
              <w:spacing w:before="120" w:after="120"/>
            </w:pPr>
            <w:r w:rsidRPr="004773CF">
              <w:t>Record the employees’ agreement with the WHS Consultation Statement at a Staff Meeting.</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HSR</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rsidRPr="004773CF">
              <w:t>Keep records of WHS Committee training for the committee members.</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Display the CSO’s Visitor Safety Rules and / or the school’s Parent / Carer / Visitor Safety Tips adjacent to the visitor sign in location.</w:t>
            </w:r>
          </w:p>
          <w:p w:rsidR="005E52A1" w:rsidRPr="004773CF" w:rsidRDefault="005E52A1" w:rsidP="005E52A1">
            <w:pPr>
              <w:spacing w:before="120" w:after="120"/>
            </w:pPr>
            <w:r w:rsidRPr="00107ABC">
              <w:rPr>
                <w:color w:val="FF0000"/>
              </w:rPr>
              <w:t>Visitor safety rules are available in Compass – check with Julie Barnes</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Administration Desk</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 xml:space="preserve">Display a current SafeWork NSW “If You Get Injured at Work” poster in the staff room.  Fill in the sections at the base to communicate details of Catholic Church Insurances and CSO’s Return-to-Work Coordinators.  This poster can be downloaded from:  </w:t>
            </w:r>
            <w:hyperlink r:id="rId11" w:history="1">
              <w:r w:rsidRPr="004773CF">
                <w:rPr>
                  <w:rStyle w:val="Hyperlink"/>
                </w:rPr>
                <w:t>http://www.safework.nsw.gov.au/__data/assets/pdf_file/0003/50088/SIRA08088-0217-358067_2017-version.pdf</w:t>
              </w:r>
            </w:hyperlink>
            <w:r w:rsidRPr="004773CF">
              <w:t xml:space="preserve"> </w:t>
            </w:r>
          </w:p>
          <w:p w:rsidR="005E52A1" w:rsidRPr="004773CF" w:rsidRDefault="005E52A1" w:rsidP="005E52A1">
            <w:pPr>
              <w:spacing w:before="120" w:after="120"/>
            </w:pPr>
            <w:r w:rsidRPr="00595DEC">
              <w:rPr>
                <w:color w:val="FF0000"/>
              </w:rPr>
              <w:t>Bob, I can print and bring a copy of this to my next visit</w:t>
            </w:r>
            <w:r w:rsidR="00CB1D82">
              <w:rPr>
                <w:color w:val="FF0000"/>
              </w:rPr>
              <w:t xml:space="preserve"> – emailed </w:t>
            </w:r>
            <w:r w:rsidR="001B5ABD">
              <w:rPr>
                <w:color w:val="FF0000"/>
              </w:rPr>
              <w:t xml:space="preserve">to Mark Pearce </w:t>
            </w:r>
            <w:r w:rsidR="00CB1D82">
              <w:rPr>
                <w:color w:val="FF0000"/>
              </w:rPr>
              <w:t>24/5/19</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HSR</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tabs>
                <w:tab w:val="left" w:pos="4380"/>
              </w:tabs>
              <w:spacing w:before="120" w:after="120"/>
            </w:pPr>
            <w:r w:rsidRPr="004773CF">
              <w:t>Maintain a file to keep records of 6 monthly testing of emergency equipment, exit signs and emergency lights (the last report on file was from September 2016).</w:t>
            </w:r>
          </w:p>
          <w:p w:rsidR="005E52A1" w:rsidRPr="004773CF" w:rsidRDefault="005E52A1" w:rsidP="005E52A1">
            <w:pPr>
              <w:tabs>
                <w:tab w:val="left" w:pos="4380"/>
              </w:tabs>
              <w:spacing w:before="120" w:after="120"/>
            </w:pPr>
            <w:r w:rsidRPr="00107ABC">
              <w:rPr>
                <w:color w:val="FF0000"/>
              </w:rPr>
              <w:t>Completed by Guardian – need to check that this is included in the WHS Activities Calendar</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107ABC" w:rsidRDefault="005E52A1" w:rsidP="005E52A1">
            <w:pPr>
              <w:spacing w:before="120" w:after="120"/>
              <w:jc w:val="center"/>
              <w:rPr>
                <w:b/>
              </w:rPr>
            </w:pPr>
            <w:r w:rsidRPr="00107ABC">
              <w:rPr>
                <w:b/>
                <w:color w:val="00B050"/>
              </w:rPr>
              <w:t>Completed</w:t>
            </w: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Arrange workstation ergonomic assessments for workers that spend most of their working day using a screen-based workstation that have not previously been assessed.</w:t>
            </w:r>
          </w:p>
          <w:p w:rsidR="005E52A1" w:rsidRPr="004773CF" w:rsidRDefault="005E52A1" w:rsidP="005E52A1">
            <w:pPr>
              <w:spacing w:before="120" w:after="120"/>
            </w:pPr>
            <w:r w:rsidRPr="00595DEC">
              <w:rPr>
                <w:color w:val="FF0000"/>
              </w:rPr>
              <w:t>Bob, I have a checklist that I can email to you for distribution to relevant persons</w:t>
            </w:r>
            <w:r w:rsidR="00077CD3">
              <w:rPr>
                <w:color w:val="FF0000"/>
              </w:rPr>
              <w:t xml:space="preserve"> – emailed 24/5/19</w:t>
            </w:r>
            <w:bookmarkStart w:id="0" w:name="_GoBack"/>
            <w:bookmarkEnd w:id="0"/>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Update the OnGuard manual handling and ergonomics training in the next year.</w:t>
            </w:r>
          </w:p>
          <w:p w:rsidR="005E52A1" w:rsidRPr="004773CF" w:rsidRDefault="005E52A1" w:rsidP="005E52A1">
            <w:pPr>
              <w:spacing w:before="120" w:after="120"/>
            </w:pPr>
            <w:r w:rsidRPr="00107ABC">
              <w:rPr>
                <w:color w:val="FF0000"/>
              </w:rPr>
              <w:t xml:space="preserve">Check </w:t>
            </w:r>
            <w:r>
              <w:rPr>
                <w:color w:val="FF0000"/>
              </w:rPr>
              <w:t xml:space="preserve">with Peter Roberts </w:t>
            </w:r>
            <w:r w:rsidRPr="00107ABC">
              <w:rPr>
                <w:color w:val="FF0000"/>
              </w:rPr>
              <w:t>that this is now available in ESN</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tabs>
                <w:tab w:val="left" w:pos="6555"/>
              </w:tabs>
              <w:spacing w:before="120" w:after="120"/>
            </w:pPr>
            <w:r w:rsidRPr="004773CF">
              <w:t>Record noise assessments for noisy cleaners and grounds workers’ equipment that is used by operators for long periods each week (like vacuums and mowers).</w:t>
            </w:r>
          </w:p>
          <w:p w:rsidR="005E52A1" w:rsidRPr="004773CF" w:rsidRDefault="005E52A1" w:rsidP="005E52A1">
            <w:pPr>
              <w:tabs>
                <w:tab w:val="left" w:pos="6555"/>
              </w:tabs>
              <w:spacing w:before="120" w:after="120"/>
            </w:pPr>
            <w:r w:rsidRPr="00595DEC">
              <w:rPr>
                <w:color w:val="FF0000"/>
              </w:rPr>
              <w:t>Safety &amp; Wellness BP can assist with this as the team have a noise monitor</w:t>
            </w:r>
            <w:r>
              <w:rPr>
                <w:color w:val="FF0000"/>
              </w:rPr>
              <w:t>.  Consider St Pius for bench marking activity.</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GA &amp; Cleaners</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Update the school’s Electrical Safety Management Policy and Procedures to change references from “WHS Regulations 2011” to “WHS Regulation 2017”.</w:t>
            </w:r>
          </w:p>
          <w:p w:rsidR="005E52A1" w:rsidRPr="004773CF" w:rsidRDefault="005E52A1" w:rsidP="005E52A1">
            <w:pPr>
              <w:spacing w:before="120" w:after="120"/>
            </w:pPr>
            <w:r w:rsidRPr="00595DEC">
              <w:rPr>
                <w:color w:val="FF0000"/>
              </w:rPr>
              <w:t>Recommend using the CSO Policy and Procedures from the CSO Intranet</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Maintain records of registration for plant (e.g. lifts and large pressure vessels) on site requiring registration.</w:t>
            </w:r>
          </w:p>
          <w:p w:rsidR="005E52A1" w:rsidRDefault="005E52A1" w:rsidP="005E52A1">
            <w:pPr>
              <w:spacing w:before="120" w:after="120"/>
              <w:rPr>
                <w:color w:val="FF0000"/>
              </w:rPr>
            </w:pPr>
            <w:r w:rsidRPr="003D2A19">
              <w:rPr>
                <w:color w:val="FF0000"/>
              </w:rPr>
              <w:t>Safety &amp; Wellness BP can assist to complete this in conjunction with key personnel (i.e. GA, TAS etc.)</w:t>
            </w:r>
            <w:r>
              <w:rPr>
                <w:color w:val="FF0000"/>
              </w:rPr>
              <w:t xml:space="preserve"> and ensure Plant &amp; Equipment Register is completed</w:t>
            </w:r>
          </w:p>
          <w:p w:rsidR="005E52A1" w:rsidRPr="004773CF" w:rsidRDefault="005E52A1" w:rsidP="005E52A1">
            <w:pPr>
              <w:spacing w:before="120" w:after="120"/>
            </w:pPr>
            <w:r>
              <w:rPr>
                <w:color w:val="FF0000"/>
              </w:rPr>
              <w:t>There are two lifts operational and one non-operational – regular inspections completed by OTIS</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r w:rsidR="005E52A1" w:rsidRPr="004773CF" w:rsidTr="00F137EB">
        <w:tc>
          <w:tcPr>
            <w:tcW w:w="675"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pStyle w:val="ListParagraph"/>
              <w:numPr>
                <w:ilvl w:val="0"/>
                <w:numId w:val="17"/>
              </w:numPr>
              <w:spacing w:before="120" w:after="120"/>
              <w:ind w:hanging="720"/>
            </w:pPr>
          </w:p>
        </w:tc>
        <w:tc>
          <w:tcPr>
            <w:tcW w:w="10377" w:type="dxa"/>
            <w:tcBorders>
              <w:top w:val="single" w:sz="4" w:space="0" w:color="auto"/>
              <w:left w:val="single" w:sz="4" w:space="0" w:color="auto"/>
              <w:bottom w:val="single" w:sz="4" w:space="0" w:color="auto"/>
              <w:right w:val="single" w:sz="4" w:space="0" w:color="auto"/>
            </w:tcBorders>
          </w:tcPr>
          <w:p w:rsidR="005E52A1" w:rsidRDefault="005E52A1" w:rsidP="005E52A1">
            <w:pPr>
              <w:spacing w:before="120" w:after="120"/>
            </w:pPr>
            <w:r w:rsidRPr="004773CF">
              <w:t>Inspect playground and sports equipment as part of workplace inspections that are scheduled to be completed each term.</w:t>
            </w:r>
          </w:p>
          <w:p w:rsidR="005E52A1" w:rsidRPr="004773CF" w:rsidRDefault="005E52A1" w:rsidP="005E52A1">
            <w:pPr>
              <w:spacing w:before="120" w:after="120"/>
            </w:pPr>
            <w:r w:rsidRPr="00595DEC">
              <w:rPr>
                <w:color w:val="FF0000"/>
              </w:rPr>
              <w:t>Bob, there is a checklist for this – just needs to be assigned to the right person(s)</w:t>
            </w:r>
            <w:r>
              <w:rPr>
                <w:color w:val="FF0000"/>
              </w:rPr>
              <w:t xml:space="preserve"> – WHS Committee</w:t>
            </w:r>
          </w:p>
        </w:tc>
        <w:tc>
          <w:tcPr>
            <w:tcW w:w="850" w:type="dxa"/>
            <w:tcBorders>
              <w:top w:val="single" w:sz="4" w:space="0" w:color="auto"/>
              <w:left w:val="single" w:sz="4" w:space="0" w:color="auto"/>
              <w:bottom w:val="single" w:sz="4" w:space="0" w:color="auto"/>
              <w:right w:val="single" w:sz="4" w:space="0" w:color="auto"/>
            </w:tcBorders>
            <w:shd w:val="clear" w:color="auto" w:fill="00FF00"/>
          </w:tcPr>
          <w:p w:rsidR="005E52A1" w:rsidRPr="004773CF" w:rsidRDefault="005E52A1" w:rsidP="005E52A1">
            <w:pPr>
              <w:spacing w:before="120" w:after="120"/>
              <w:jc w:val="center"/>
              <w:rPr>
                <w:b/>
              </w:rPr>
            </w:pPr>
            <w:r w:rsidRPr="004773CF">
              <w:rPr>
                <w:b/>
              </w:rPr>
              <w:t>L</w:t>
            </w:r>
          </w:p>
        </w:tc>
        <w:tc>
          <w:tcPr>
            <w:tcW w:w="1134"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r>
              <w:t>Principal</w:t>
            </w:r>
          </w:p>
        </w:tc>
        <w:tc>
          <w:tcPr>
            <w:tcW w:w="1418"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c>
          <w:tcPr>
            <w:tcW w:w="1276" w:type="dxa"/>
            <w:tcBorders>
              <w:top w:val="single" w:sz="4" w:space="0" w:color="auto"/>
              <w:left w:val="single" w:sz="4" w:space="0" w:color="auto"/>
              <w:bottom w:val="single" w:sz="4" w:space="0" w:color="auto"/>
              <w:right w:val="single" w:sz="4" w:space="0" w:color="auto"/>
            </w:tcBorders>
          </w:tcPr>
          <w:p w:rsidR="005E52A1" w:rsidRPr="004773CF" w:rsidRDefault="005E52A1" w:rsidP="005E52A1">
            <w:pPr>
              <w:spacing w:before="120" w:after="120"/>
            </w:pPr>
          </w:p>
        </w:tc>
      </w:tr>
    </w:tbl>
    <w:p w:rsidR="00102F64" w:rsidRPr="004773CF" w:rsidRDefault="00102F64">
      <w:r w:rsidRPr="004773CF">
        <w:br w:type="page"/>
      </w:r>
    </w:p>
    <w:p w:rsidR="00102F64" w:rsidRPr="004773CF" w:rsidRDefault="00102F64" w:rsidP="00102F64">
      <w:pPr>
        <w:spacing w:before="120" w:after="120"/>
      </w:pPr>
      <w:r w:rsidRPr="004773CF">
        <w:rPr>
          <w:u w:val="single"/>
        </w:rPr>
        <w:lastRenderedPageBreak/>
        <w:t>Workplace Observations</w:t>
      </w:r>
    </w:p>
    <w:p w:rsidR="00102F64" w:rsidRPr="004773CF" w:rsidRDefault="00102F64" w:rsidP="00C81275">
      <w:pPr>
        <w:spacing w:before="120" w:after="120"/>
        <w:rPr>
          <w:u w:val="single"/>
        </w:rPr>
      </w:pPr>
      <w:r w:rsidRPr="004773CF">
        <w:rPr>
          <w:u w:val="single"/>
        </w:rPr>
        <w:t>The following were identified du</w:t>
      </w:r>
      <w:r w:rsidR="00FA1EE2" w:rsidRPr="004773CF">
        <w:rPr>
          <w:u w:val="single"/>
        </w:rPr>
        <w:t>ring our workplace observations:</w:t>
      </w:r>
    </w:p>
    <w:tbl>
      <w:tblPr>
        <w:tblW w:w="15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87"/>
        <w:gridCol w:w="5415"/>
        <w:gridCol w:w="3969"/>
        <w:gridCol w:w="567"/>
        <w:gridCol w:w="1134"/>
        <w:gridCol w:w="1417"/>
        <w:gridCol w:w="1070"/>
        <w:gridCol w:w="6"/>
      </w:tblGrid>
      <w:tr w:rsidR="00102F64" w:rsidRPr="004773CF" w:rsidTr="001D5E7F">
        <w:trPr>
          <w:tblHeader/>
        </w:trPr>
        <w:tc>
          <w:tcPr>
            <w:tcW w:w="15813" w:type="dxa"/>
            <w:gridSpan w:val="9"/>
            <w:shd w:val="pct12" w:color="auto" w:fill="auto"/>
          </w:tcPr>
          <w:p w:rsidR="00102F64" w:rsidRPr="004773CF" w:rsidRDefault="00102F64" w:rsidP="00974DEB">
            <w:pPr>
              <w:spacing w:before="120" w:after="120"/>
              <w:jc w:val="center"/>
            </w:pPr>
            <w:r w:rsidRPr="004773CF">
              <w:rPr>
                <w:b/>
              </w:rPr>
              <w:t xml:space="preserve">Minerva’s Physical Opportunities for Improvement Action Plan for </w:t>
            </w:r>
            <w:r w:rsidR="00CC19A9" w:rsidRPr="004773CF">
              <w:rPr>
                <w:b/>
                <w:bCs/>
              </w:rPr>
              <w:t>St Pius X High School</w:t>
            </w:r>
            <w:r w:rsidR="00551D02" w:rsidRPr="004773CF">
              <w:rPr>
                <w:b/>
                <w:bCs/>
              </w:rPr>
              <w:t xml:space="preserve">, </w:t>
            </w:r>
            <w:r w:rsidR="00F70094" w:rsidRPr="004773CF">
              <w:rPr>
                <w:b/>
                <w:bCs/>
              </w:rPr>
              <w:t>Adamstown</w:t>
            </w:r>
          </w:p>
        </w:tc>
      </w:tr>
      <w:tr w:rsidR="00417A96" w:rsidRPr="004773CF" w:rsidTr="00F43246">
        <w:trPr>
          <w:gridAfter w:val="1"/>
          <w:wAfter w:w="6" w:type="dxa"/>
          <w:trHeight w:val="1985"/>
          <w:tblHeader/>
        </w:trPr>
        <w:tc>
          <w:tcPr>
            <w:tcW w:w="648" w:type="dxa"/>
            <w:shd w:val="pct12" w:color="auto" w:fill="auto"/>
            <w:vAlign w:val="center"/>
          </w:tcPr>
          <w:p w:rsidR="00417A96" w:rsidRPr="004773CF" w:rsidRDefault="00417A96" w:rsidP="00974DEB">
            <w:pPr>
              <w:tabs>
                <w:tab w:val="left" w:pos="8640"/>
              </w:tabs>
              <w:spacing w:before="120" w:after="120"/>
              <w:ind w:right="3"/>
              <w:jc w:val="center"/>
              <w:rPr>
                <w:b/>
              </w:rPr>
            </w:pPr>
            <w:r w:rsidRPr="004773CF">
              <w:rPr>
                <w:b/>
              </w:rPr>
              <w:t>#</w:t>
            </w:r>
          </w:p>
        </w:tc>
        <w:tc>
          <w:tcPr>
            <w:tcW w:w="1587" w:type="dxa"/>
            <w:shd w:val="pct12" w:color="auto" w:fill="auto"/>
            <w:vAlign w:val="center"/>
          </w:tcPr>
          <w:p w:rsidR="00417A96" w:rsidRPr="004773CF" w:rsidRDefault="00417A96" w:rsidP="00974DEB">
            <w:pPr>
              <w:tabs>
                <w:tab w:val="left" w:pos="8640"/>
              </w:tabs>
              <w:spacing w:before="120" w:after="120"/>
              <w:ind w:right="3"/>
              <w:jc w:val="center"/>
              <w:rPr>
                <w:b/>
              </w:rPr>
            </w:pPr>
            <w:r w:rsidRPr="004773CF">
              <w:rPr>
                <w:b/>
              </w:rPr>
              <w:t>Location</w:t>
            </w:r>
          </w:p>
        </w:tc>
        <w:tc>
          <w:tcPr>
            <w:tcW w:w="5415" w:type="dxa"/>
            <w:shd w:val="pct12" w:color="auto" w:fill="auto"/>
            <w:vAlign w:val="center"/>
          </w:tcPr>
          <w:p w:rsidR="00417A96" w:rsidRPr="004773CF" w:rsidRDefault="00417A96" w:rsidP="00974DEB">
            <w:pPr>
              <w:tabs>
                <w:tab w:val="left" w:pos="8640"/>
              </w:tabs>
              <w:spacing w:before="120" w:after="120"/>
              <w:ind w:right="3"/>
              <w:jc w:val="center"/>
              <w:rPr>
                <w:b/>
              </w:rPr>
            </w:pPr>
            <w:r w:rsidRPr="004773CF">
              <w:rPr>
                <w:b/>
              </w:rPr>
              <w:t>Recommendations</w:t>
            </w:r>
          </w:p>
        </w:tc>
        <w:tc>
          <w:tcPr>
            <w:tcW w:w="3969" w:type="dxa"/>
            <w:shd w:val="pct12" w:color="auto" w:fill="auto"/>
            <w:vAlign w:val="center"/>
          </w:tcPr>
          <w:p w:rsidR="00417A96" w:rsidRPr="004773CF" w:rsidRDefault="00417A96" w:rsidP="00974DEB">
            <w:pPr>
              <w:tabs>
                <w:tab w:val="left" w:pos="8640"/>
              </w:tabs>
              <w:spacing w:before="120" w:after="120"/>
              <w:ind w:right="3"/>
              <w:jc w:val="center"/>
              <w:rPr>
                <w:b/>
              </w:rPr>
            </w:pPr>
            <w:r w:rsidRPr="004773CF">
              <w:rPr>
                <w:b/>
              </w:rPr>
              <w:t>Photo</w:t>
            </w:r>
          </w:p>
        </w:tc>
        <w:tc>
          <w:tcPr>
            <w:tcW w:w="567" w:type="dxa"/>
            <w:tcBorders>
              <w:bottom w:val="single" w:sz="4" w:space="0" w:color="auto"/>
            </w:tcBorders>
            <w:shd w:val="pct12" w:color="auto" w:fill="auto"/>
            <w:textDirection w:val="btLr"/>
            <w:vAlign w:val="center"/>
          </w:tcPr>
          <w:p w:rsidR="00417A96" w:rsidRPr="004773CF" w:rsidRDefault="00417A96" w:rsidP="00974DEB">
            <w:pPr>
              <w:tabs>
                <w:tab w:val="left" w:pos="8640"/>
              </w:tabs>
              <w:spacing w:before="120" w:after="120"/>
              <w:ind w:left="113" w:right="3"/>
              <w:jc w:val="center"/>
              <w:rPr>
                <w:b/>
              </w:rPr>
            </w:pPr>
            <w:r w:rsidRPr="004773CF">
              <w:rPr>
                <w:b/>
              </w:rPr>
              <w:t>Priority</w:t>
            </w:r>
          </w:p>
        </w:tc>
        <w:tc>
          <w:tcPr>
            <w:tcW w:w="1134" w:type="dxa"/>
            <w:shd w:val="pct12" w:color="auto" w:fill="auto"/>
            <w:textDirection w:val="btLr"/>
            <w:vAlign w:val="center"/>
          </w:tcPr>
          <w:p w:rsidR="00417A96" w:rsidRPr="004773CF" w:rsidRDefault="00417A96" w:rsidP="00974DEB">
            <w:pPr>
              <w:tabs>
                <w:tab w:val="left" w:pos="8640"/>
              </w:tabs>
              <w:spacing w:before="120" w:after="120"/>
              <w:ind w:left="113" w:right="3"/>
              <w:jc w:val="center"/>
              <w:rPr>
                <w:b/>
              </w:rPr>
            </w:pPr>
            <w:r w:rsidRPr="004773CF">
              <w:rPr>
                <w:b/>
              </w:rPr>
              <w:t>Person Responsible</w:t>
            </w:r>
          </w:p>
        </w:tc>
        <w:tc>
          <w:tcPr>
            <w:tcW w:w="1417" w:type="dxa"/>
            <w:shd w:val="pct12" w:color="auto" w:fill="auto"/>
            <w:textDirection w:val="btLr"/>
            <w:vAlign w:val="center"/>
          </w:tcPr>
          <w:p w:rsidR="00417A96" w:rsidRPr="004773CF" w:rsidRDefault="00417A96" w:rsidP="00974DEB">
            <w:pPr>
              <w:tabs>
                <w:tab w:val="left" w:pos="8640"/>
              </w:tabs>
              <w:spacing w:before="120" w:after="120"/>
              <w:ind w:left="113" w:right="3"/>
              <w:jc w:val="center"/>
              <w:rPr>
                <w:b/>
              </w:rPr>
            </w:pPr>
            <w:r w:rsidRPr="004773CF">
              <w:rPr>
                <w:b/>
              </w:rPr>
              <w:t>Scheduled Completion Date</w:t>
            </w:r>
          </w:p>
        </w:tc>
        <w:tc>
          <w:tcPr>
            <w:tcW w:w="1070" w:type="dxa"/>
            <w:shd w:val="pct12" w:color="auto" w:fill="auto"/>
            <w:textDirection w:val="btLr"/>
            <w:vAlign w:val="center"/>
          </w:tcPr>
          <w:p w:rsidR="00417A96" w:rsidRPr="004773CF" w:rsidRDefault="00417A96" w:rsidP="00974DEB">
            <w:pPr>
              <w:tabs>
                <w:tab w:val="left" w:pos="8640"/>
              </w:tabs>
              <w:spacing w:before="120" w:after="120"/>
              <w:ind w:left="113" w:right="3"/>
              <w:jc w:val="center"/>
              <w:rPr>
                <w:b/>
              </w:rPr>
            </w:pPr>
            <w:r w:rsidRPr="004773CF">
              <w:rPr>
                <w:b/>
              </w:rPr>
              <w:t>Actual Completion Date/Sign Off</w:t>
            </w:r>
          </w:p>
        </w:tc>
      </w:tr>
      <w:tr w:rsidR="00A07B86" w:rsidRPr="004773CF" w:rsidTr="00F43246">
        <w:trPr>
          <w:gridAfter w:val="1"/>
          <w:wAfter w:w="6" w:type="dxa"/>
        </w:trPr>
        <w:tc>
          <w:tcPr>
            <w:tcW w:w="648" w:type="dxa"/>
          </w:tcPr>
          <w:p w:rsidR="00A07B86" w:rsidRPr="004773CF" w:rsidRDefault="00A07B86" w:rsidP="00A07B86">
            <w:pPr>
              <w:numPr>
                <w:ilvl w:val="0"/>
                <w:numId w:val="11"/>
              </w:numPr>
              <w:tabs>
                <w:tab w:val="clear" w:pos="720"/>
                <w:tab w:val="num" w:pos="360"/>
                <w:tab w:val="left" w:pos="8640"/>
              </w:tabs>
              <w:spacing w:before="120" w:after="120"/>
              <w:ind w:left="360" w:right="3"/>
            </w:pPr>
          </w:p>
        </w:tc>
        <w:tc>
          <w:tcPr>
            <w:tcW w:w="1587" w:type="dxa"/>
          </w:tcPr>
          <w:p w:rsidR="00A07B86" w:rsidRPr="004773CF" w:rsidRDefault="00A07B86" w:rsidP="00A07B86">
            <w:pPr>
              <w:spacing w:before="120" w:after="120"/>
            </w:pPr>
            <w:r w:rsidRPr="004773CF">
              <w:t>Old Grounds Shed</w:t>
            </w:r>
          </w:p>
        </w:tc>
        <w:tc>
          <w:tcPr>
            <w:tcW w:w="5415" w:type="dxa"/>
          </w:tcPr>
          <w:p w:rsidR="00A07B86" w:rsidRPr="004773CF" w:rsidRDefault="00A07B86" w:rsidP="00A07B86">
            <w:pPr>
              <w:spacing w:before="120" w:after="120"/>
            </w:pPr>
            <w:r w:rsidRPr="004773CF">
              <w:t>Remove the flammable aerosol cans from next to ignition / heat generating sources (cooking appliances).</w:t>
            </w:r>
          </w:p>
        </w:tc>
        <w:tc>
          <w:tcPr>
            <w:tcW w:w="3969" w:type="dxa"/>
          </w:tcPr>
          <w:p w:rsidR="00A07B86" w:rsidRPr="004773CF" w:rsidRDefault="00A07B86" w:rsidP="00A07B86">
            <w:pPr>
              <w:spacing w:before="120" w:after="120"/>
              <w:jc w:val="center"/>
            </w:pPr>
            <w:r w:rsidRPr="004773CF">
              <w:rPr>
                <w:noProof/>
              </w:rPr>
              <w:drawing>
                <wp:inline distT="0" distB="0" distL="0" distR="0" wp14:anchorId="1A79B697" wp14:editId="4A5E7A59">
                  <wp:extent cx="2293620" cy="1720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78.JPG"/>
                          <pic:cNvPicPr/>
                        </pic:nvPicPr>
                        <pic:blipFill>
                          <a:blip r:embed="rId1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0000"/>
          </w:tcPr>
          <w:p w:rsidR="00A07B86" w:rsidRPr="004773CF" w:rsidRDefault="00A07B86" w:rsidP="00A07B86">
            <w:pPr>
              <w:spacing w:before="120" w:after="120"/>
              <w:jc w:val="center"/>
              <w:rPr>
                <w:b/>
              </w:rPr>
            </w:pPr>
            <w:r w:rsidRPr="004773CF">
              <w:rPr>
                <w:b/>
              </w:rPr>
              <w:t>H</w:t>
            </w:r>
          </w:p>
        </w:tc>
        <w:tc>
          <w:tcPr>
            <w:tcW w:w="1134" w:type="dxa"/>
          </w:tcPr>
          <w:p w:rsidR="00A07B86" w:rsidRPr="004773CF" w:rsidRDefault="00A07B86" w:rsidP="00A07B86">
            <w:pPr>
              <w:spacing w:before="120" w:after="120"/>
            </w:pPr>
            <w:r>
              <w:t>GA</w:t>
            </w:r>
          </w:p>
        </w:tc>
        <w:tc>
          <w:tcPr>
            <w:tcW w:w="1417" w:type="dxa"/>
          </w:tcPr>
          <w:p w:rsidR="00A07B86" w:rsidRPr="00AE2393" w:rsidRDefault="00A07B86" w:rsidP="00A07B86">
            <w:pPr>
              <w:spacing w:before="120" w:after="120"/>
              <w:jc w:val="center"/>
              <w:rPr>
                <w:b/>
                <w:color w:val="00B050"/>
              </w:rPr>
            </w:pPr>
            <w:r w:rsidRPr="00AE2393">
              <w:rPr>
                <w:b/>
                <w:color w:val="00B050"/>
              </w:rPr>
              <w:t>Completed</w:t>
            </w:r>
          </w:p>
        </w:tc>
        <w:tc>
          <w:tcPr>
            <w:tcW w:w="1070" w:type="dxa"/>
          </w:tcPr>
          <w:p w:rsidR="00A07B86" w:rsidRPr="004773CF" w:rsidRDefault="00A07B86" w:rsidP="00A07B8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Hospitality Class Room</w:t>
            </w:r>
          </w:p>
        </w:tc>
        <w:tc>
          <w:tcPr>
            <w:tcW w:w="5415" w:type="dxa"/>
          </w:tcPr>
          <w:p w:rsidR="00F43246" w:rsidRPr="004773CF" w:rsidRDefault="00F43246" w:rsidP="00F43246">
            <w:pPr>
              <w:spacing w:before="120" w:after="120"/>
            </w:pPr>
            <w:r w:rsidRPr="004773CF">
              <w:t>Fix the damaged electrical power point.</w:t>
            </w:r>
          </w:p>
        </w:tc>
        <w:tc>
          <w:tcPr>
            <w:tcW w:w="3969" w:type="dxa"/>
          </w:tcPr>
          <w:p w:rsidR="00F43246" w:rsidRPr="004773CF" w:rsidRDefault="00F43246" w:rsidP="00F43246">
            <w:pPr>
              <w:spacing w:before="120" w:after="120"/>
              <w:jc w:val="center"/>
            </w:pPr>
            <w:r w:rsidRPr="004773CF">
              <w:rPr>
                <w:noProof/>
              </w:rPr>
              <w:drawing>
                <wp:inline distT="0" distB="0" distL="0" distR="0" wp14:anchorId="361CEAB9" wp14:editId="0E6597BF">
                  <wp:extent cx="2293620" cy="1720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6.JPG"/>
                          <pic:cNvPicPr/>
                        </pic:nvPicPr>
                        <pic:blipFill>
                          <a:blip r:embed="rId1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6A7B3A60" wp14:editId="147B535D">
                  <wp:extent cx="2293620" cy="1720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7.JPG"/>
                          <pic:cNvPicPr/>
                        </pic:nvPicPr>
                        <pic:blipFill>
                          <a:blip r:embed="rId1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0000"/>
          </w:tcPr>
          <w:p w:rsidR="00F43246" w:rsidRPr="004773CF" w:rsidRDefault="00F43246" w:rsidP="00F43246">
            <w:pPr>
              <w:spacing w:before="120" w:after="120"/>
              <w:jc w:val="center"/>
              <w:rPr>
                <w:b/>
              </w:rPr>
            </w:pPr>
            <w:r w:rsidRPr="004773CF">
              <w:rPr>
                <w:b/>
              </w:rPr>
              <w:t>H</w:t>
            </w:r>
          </w:p>
        </w:tc>
        <w:tc>
          <w:tcPr>
            <w:tcW w:w="1134" w:type="dxa"/>
          </w:tcPr>
          <w:p w:rsidR="00F43246" w:rsidRPr="004773CF" w:rsidRDefault="00F43246" w:rsidP="00F43246">
            <w:pPr>
              <w:spacing w:before="120" w:after="120"/>
            </w:pPr>
            <w:r>
              <w:t>GA</w:t>
            </w:r>
          </w:p>
        </w:tc>
        <w:tc>
          <w:tcPr>
            <w:tcW w:w="1417" w:type="dxa"/>
          </w:tcPr>
          <w:p w:rsidR="00F43246" w:rsidRPr="00AE2393" w:rsidRDefault="00F43246" w:rsidP="00F43246">
            <w:pPr>
              <w:spacing w:before="120" w:after="120"/>
              <w:jc w:val="center"/>
              <w:rPr>
                <w:b/>
                <w:color w:val="00B050"/>
              </w:rPr>
            </w:pPr>
            <w:r w:rsidRPr="00AE2393">
              <w:rPr>
                <w:b/>
                <w:color w:val="00B050"/>
              </w:rPr>
              <w:t>Completed</w:t>
            </w: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Staff Rooms</w:t>
            </w:r>
          </w:p>
        </w:tc>
        <w:tc>
          <w:tcPr>
            <w:tcW w:w="5415" w:type="dxa"/>
          </w:tcPr>
          <w:p w:rsidR="00F43246" w:rsidRPr="004773CF" w:rsidRDefault="00F43246" w:rsidP="00F43246">
            <w:pPr>
              <w:spacing w:before="120" w:after="120"/>
            </w:pPr>
            <w:r w:rsidRPr="004773CF">
              <w:t>Keep the hot water system clear of chemicals, flammable and combustible materials.</w:t>
            </w:r>
          </w:p>
        </w:tc>
        <w:tc>
          <w:tcPr>
            <w:tcW w:w="3969" w:type="dxa"/>
          </w:tcPr>
          <w:p w:rsidR="00F43246" w:rsidRPr="004773CF" w:rsidRDefault="00F43246" w:rsidP="00F43246">
            <w:pPr>
              <w:spacing w:before="120" w:after="120"/>
              <w:jc w:val="center"/>
            </w:pPr>
            <w:r w:rsidRPr="004773CF">
              <w:rPr>
                <w:noProof/>
              </w:rPr>
              <w:drawing>
                <wp:inline distT="0" distB="0" distL="0" distR="0" wp14:anchorId="5A39CC22" wp14:editId="76591AC7">
                  <wp:extent cx="2293620" cy="1720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04.JPG"/>
                          <pic:cNvPicPr/>
                        </pic:nvPicPr>
                        <pic:blipFill>
                          <a:blip r:embed="rId1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536529BF" wp14:editId="6AFF5C20">
                  <wp:extent cx="2293620" cy="1720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0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617E2C5D" wp14:editId="4078C5A0">
                  <wp:extent cx="2293620" cy="172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1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74425CCB" wp14:editId="30EED780">
                  <wp:extent cx="2293620" cy="1720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40.JPG"/>
                          <pic:cNvPicPr/>
                        </pic:nvPicPr>
                        <pic:blipFill>
                          <a:blip r:embed="rId1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55CE17CD" wp14:editId="5E73E631">
                  <wp:extent cx="2293620" cy="1720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8.JPG"/>
                          <pic:cNvPicPr/>
                        </pic:nvPicPr>
                        <pic:blipFill>
                          <a:blip r:embed="rId1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0000"/>
          </w:tcPr>
          <w:p w:rsidR="00F43246" w:rsidRPr="004773CF" w:rsidRDefault="00F43246" w:rsidP="00F43246">
            <w:pPr>
              <w:spacing w:before="120" w:after="120"/>
              <w:jc w:val="center"/>
              <w:rPr>
                <w:b/>
              </w:rPr>
            </w:pPr>
            <w:r w:rsidRPr="004773CF">
              <w:rPr>
                <w:b/>
              </w:rPr>
              <w:lastRenderedPageBreak/>
              <w:t>H</w:t>
            </w:r>
          </w:p>
        </w:tc>
        <w:tc>
          <w:tcPr>
            <w:tcW w:w="1134" w:type="dxa"/>
          </w:tcPr>
          <w:p w:rsidR="00F43246" w:rsidRPr="004773CF" w:rsidRDefault="00F43246" w:rsidP="00F43246">
            <w:pPr>
              <w:spacing w:before="120" w:after="120"/>
            </w:pPr>
            <w:r>
              <w:t>Principal</w:t>
            </w:r>
          </w:p>
        </w:tc>
        <w:tc>
          <w:tcPr>
            <w:tcW w:w="1417" w:type="dxa"/>
          </w:tcPr>
          <w:p w:rsidR="00F43246" w:rsidRPr="004773CF" w:rsidRDefault="00F43246" w:rsidP="00F43246">
            <w:pPr>
              <w:spacing w:before="120" w:after="120"/>
            </w:pP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TAS</w:t>
            </w:r>
          </w:p>
        </w:tc>
        <w:tc>
          <w:tcPr>
            <w:tcW w:w="5415" w:type="dxa"/>
          </w:tcPr>
          <w:p w:rsidR="00F43246" w:rsidRPr="004773CF" w:rsidRDefault="00F43246" w:rsidP="00F43246">
            <w:pPr>
              <w:spacing w:before="120" w:after="120"/>
            </w:pPr>
            <w:r w:rsidRPr="004773CF">
              <w:t>Move the flammable liquids cabinet 3 metres away from the electrical distribution board and potentially heat / spark generating power tools.</w:t>
            </w:r>
          </w:p>
          <w:p w:rsidR="00F43246" w:rsidRPr="004773CF" w:rsidRDefault="00F43246" w:rsidP="00F43246">
            <w:pPr>
              <w:spacing w:before="120" w:after="120"/>
            </w:pPr>
            <w:r w:rsidRPr="004773CF">
              <w:t>Provide clear access to the electrical distribution board so it can be easily accessed in an emergency.</w:t>
            </w:r>
          </w:p>
        </w:tc>
        <w:tc>
          <w:tcPr>
            <w:tcW w:w="3969" w:type="dxa"/>
          </w:tcPr>
          <w:p w:rsidR="00F43246" w:rsidRPr="004773CF" w:rsidRDefault="00F43246" w:rsidP="00F43246">
            <w:pPr>
              <w:spacing w:before="120" w:after="120"/>
              <w:jc w:val="center"/>
            </w:pPr>
            <w:r w:rsidRPr="004773CF">
              <w:rPr>
                <w:noProof/>
              </w:rPr>
              <w:drawing>
                <wp:inline distT="0" distB="0" distL="0" distR="0" wp14:anchorId="1F52D406" wp14:editId="479CA513">
                  <wp:extent cx="2293620" cy="1720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3.JPG"/>
                          <pic:cNvPicPr/>
                        </pic:nvPicPr>
                        <pic:blipFill>
                          <a:blip r:embed="rId2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0000"/>
          </w:tcPr>
          <w:p w:rsidR="00F43246" w:rsidRPr="004773CF" w:rsidRDefault="00F43246" w:rsidP="00F43246">
            <w:pPr>
              <w:spacing w:before="120" w:after="120"/>
              <w:jc w:val="center"/>
              <w:rPr>
                <w:b/>
              </w:rPr>
            </w:pPr>
            <w:r w:rsidRPr="004773CF">
              <w:rPr>
                <w:b/>
              </w:rPr>
              <w:t>H</w:t>
            </w:r>
          </w:p>
        </w:tc>
        <w:tc>
          <w:tcPr>
            <w:tcW w:w="1134" w:type="dxa"/>
          </w:tcPr>
          <w:p w:rsidR="00F43246" w:rsidRPr="004773CF" w:rsidRDefault="00F43246" w:rsidP="00F43246">
            <w:pPr>
              <w:spacing w:before="120" w:after="120"/>
            </w:pPr>
            <w:r>
              <w:t>Head of TAS Faculty – Cherie Borger</w:t>
            </w:r>
          </w:p>
        </w:tc>
        <w:tc>
          <w:tcPr>
            <w:tcW w:w="1417" w:type="dxa"/>
          </w:tcPr>
          <w:p w:rsidR="00F43246" w:rsidRPr="004773CF" w:rsidRDefault="00F43246" w:rsidP="00F43246">
            <w:pPr>
              <w:spacing w:before="120" w:after="120"/>
            </w:pP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TAS</w:t>
            </w:r>
          </w:p>
        </w:tc>
        <w:tc>
          <w:tcPr>
            <w:tcW w:w="5415" w:type="dxa"/>
          </w:tcPr>
          <w:p w:rsidR="00F43246" w:rsidRPr="004773CF" w:rsidRDefault="00F43246" w:rsidP="00F43246">
            <w:pPr>
              <w:spacing w:before="120" w:after="120"/>
            </w:pPr>
            <w:r w:rsidRPr="004773CF">
              <w:t>Cease storing the heavy stone upright where it could fall onto a person.</w:t>
            </w:r>
          </w:p>
        </w:tc>
        <w:tc>
          <w:tcPr>
            <w:tcW w:w="3969" w:type="dxa"/>
          </w:tcPr>
          <w:p w:rsidR="00F43246" w:rsidRPr="004773CF" w:rsidRDefault="00F43246" w:rsidP="00F43246">
            <w:pPr>
              <w:spacing w:before="120" w:after="120"/>
              <w:jc w:val="center"/>
            </w:pPr>
            <w:r w:rsidRPr="004773CF">
              <w:rPr>
                <w:noProof/>
              </w:rPr>
              <w:drawing>
                <wp:inline distT="0" distB="0" distL="0" distR="0" wp14:anchorId="5F759AE6" wp14:editId="3DC450F5">
                  <wp:extent cx="2293620" cy="1720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6.JPG"/>
                          <pic:cNvPicPr/>
                        </pic:nvPicPr>
                        <pic:blipFill>
                          <a:blip r:embed="rId2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0000"/>
          </w:tcPr>
          <w:p w:rsidR="00F43246" w:rsidRPr="004773CF" w:rsidRDefault="00F43246" w:rsidP="00F43246">
            <w:pPr>
              <w:spacing w:before="120" w:after="120"/>
              <w:jc w:val="center"/>
              <w:rPr>
                <w:b/>
              </w:rPr>
            </w:pPr>
            <w:r w:rsidRPr="004773CF">
              <w:rPr>
                <w:b/>
              </w:rPr>
              <w:t>H</w:t>
            </w:r>
          </w:p>
        </w:tc>
        <w:tc>
          <w:tcPr>
            <w:tcW w:w="1134" w:type="dxa"/>
          </w:tcPr>
          <w:p w:rsidR="00F43246" w:rsidRPr="004773CF" w:rsidRDefault="00F43246" w:rsidP="00F43246">
            <w:pPr>
              <w:spacing w:before="120" w:after="120"/>
            </w:pPr>
            <w:r>
              <w:t>Head of TAS Faculty – Cherie Borger</w:t>
            </w:r>
          </w:p>
        </w:tc>
        <w:tc>
          <w:tcPr>
            <w:tcW w:w="1417" w:type="dxa"/>
          </w:tcPr>
          <w:p w:rsidR="00F43246" w:rsidRPr="004773CF" w:rsidRDefault="00F43246" w:rsidP="00F43246">
            <w:pPr>
              <w:spacing w:before="120" w:after="120"/>
            </w:pP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Throughout School</w:t>
            </w:r>
          </w:p>
        </w:tc>
        <w:tc>
          <w:tcPr>
            <w:tcW w:w="5415" w:type="dxa"/>
          </w:tcPr>
          <w:p w:rsidR="00F43246" w:rsidRPr="001D5E7F" w:rsidRDefault="00F43246" w:rsidP="00F43246">
            <w:pPr>
              <w:spacing w:before="120" w:after="120"/>
            </w:pPr>
            <w:r w:rsidRPr="004773CF">
              <w:t>Train teachers and staff to keep a 1 metre clearance zone around fire extinguishers and blankets so they can be easily accessed in an emergency.</w:t>
            </w:r>
            <w:r>
              <w:t xml:space="preserve">  </w:t>
            </w:r>
            <w:r w:rsidRPr="001D5E7F">
              <w:rPr>
                <w:color w:val="FF0000"/>
              </w:rPr>
              <w:t>Bob, I can easily prepare a safety memo for this is not already completed</w:t>
            </w:r>
          </w:p>
          <w:p w:rsidR="00F43246" w:rsidRPr="004773CF" w:rsidRDefault="00F43246" w:rsidP="00F43246">
            <w:pPr>
              <w:spacing w:before="120" w:after="120"/>
            </w:pPr>
            <w:r w:rsidRPr="004773CF">
              <w:t>Improve supervision of the fire equipment contractor to make sure that all fire extinguishers and fire blankets undergo</w:t>
            </w:r>
            <w:r>
              <w:t xml:space="preserve"> </w:t>
            </w:r>
            <w:r w:rsidRPr="004773CF">
              <w:t>6 monthly inspections and tagging.</w:t>
            </w:r>
            <w:r>
              <w:t xml:space="preserve">  Completed by Guardian.</w:t>
            </w:r>
          </w:p>
        </w:tc>
        <w:tc>
          <w:tcPr>
            <w:tcW w:w="3969" w:type="dxa"/>
          </w:tcPr>
          <w:p w:rsidR="00F43246" w:rsidRPr="004773CF" w:rsidRDefault="00F43246" w:rsidP="00F43246">
            <w:pPr>
              <w:spacing w:before="120" w:after="120"/>
              <w:jc w:val="center"/>
            </w:pPr>
            <w:r w:rsidRPr="004773CF">
              <w:rPr>
                <w:noProof/>
              </w:rPr>
              <w:drawing>
                <wp:inline distT="0" distB="0" distL="0" distR="0" wp14:anchorId="2F6293F5" wp14:editId="73D2E662">
                  <wp:extent cx="2293620" cy="1720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19.JPG"/>
                          <pic:cNvPicPr/>
                        </pic:nvPicPr>
                        <pic:blipFill>
                          <a:blip r:embed="rId2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7CDD2945" wp14:editId="4B853D05">
                  <wp:extent cx="2293620" cy="1720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1.JPG"/>
                          <pic:cNvPicPr/>
                        </pic:nvPicPr>
                        <pic:blipFill>
                          <a:blip r:embed="rId2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5182B385" wp14:editId="1E2DD2D4">
                  <wp:extent cx="2293620" cy="1720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1.JPG"/>
                          <pic:cNvPicPr/>
                        </pic:nvPicPr>
                        <pic:blipFill>
                          <a:blip r:embed="rId2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5EFDDCDD" wp14:editId="4C0EFFEC">
                  <wp:extent cx="2293620" cy="1720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25.JPG"/>
                          <pic:cNvPicPr/>
                        </pic:nvPicPr>
                        <pic:blipFill>
                          <a:blip r:embed="rId2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767CE150" wp14:editId="2FDCBF70">
                  <wp:extent cx="2293620" cy="172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43.JPG"/>
                          <pic:cNvPicPr/>
                        </pic:nvPicPr>
                        <pic:blipFill>
                          <a:blip r:embed="rId2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42A8EB74" wp14:editId="655D8AB8">
                  <wp:extent cx="2293620" cy="1720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7.JPG"/>
                          <pic:cNvPicPr/>
                        </pic:nvPicPr>
                        <pic:blipFill>
                          <a:blip r:embed="rId2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509F9CEB" wp14:editId="1653C8AD">
                  <wp:extent cx="2293620" cy="1720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8.JPG"/>
                          <pic:cNvPicPr/>
                        </pic:nvPicPr>
                        <pic:blipFill>
                          <a:blip r:embed="rId2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lastRenderedPageBreak/>
              <w:drawing>
                <wp:inline distT="0" distB="0" distL="0" distR="0" wp14:anchorId="27465E81" wp14:editId="51A4438B">
                  <wp:extent cx="2293620" cy="1720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6.JPG"/>
                          <pic:cNvPicPr/>
                        </pic:nvPicPr>
                        <pic:blipFill>
                          <a:blip r:embed="rId2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25C00CAE" wp14:editId="53B3393D">
                  <wp:extent cx="2293620" cy="1720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7.JPG"/>
                          <pic:cNvPicPr/>
                        </pic:nvPicPr>
                        <pic:blipFill>
                          <a:blip r:embed="rId3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F43246" w:rsidRPr="004773CF" w:rsidRDefault="00F43246" w:rsidP="00F43246">
            <w:pPr>
              <w:spacing w:before="120" w:after="120"/>
              <w:jc w:val="center"/>
              <w:rPr>
                <w:b/>
              </w:rPr>
            </w:pPr>
            <w:r w:rsidRPr="004773CF">
              <w:rPr>
                <w:b/>
              </w:rPr>
              <w:lastRenderedPageBreak/>
              <w:t>M</w:t>
            </w:r>
          </w:p>
        </w:tc>
        <w:tc>
          <w:tcPr>
            <w:tcW w:w="1134" w:type="dxa"/>
          </w:tcPr>
          <w:p w:rsidR="00F43246" w:rsidRPr="004773CF" w:rsidRDefault="00F43246" w:rsidP="00F43246">
            <w:pPr>
              <w:spacing w:before="120" w:after="120"/>
            </w:pPr>
            <w:r>
              <w:t>Principal</w:t>
            </w:r>
          </w:p>
        </w:tc>
        <w:tc>
          <w:tcPr>
            <w:tcW w:w="1417" w:type="dxa"/>
          </w:tcPr>
          <w:p w:rsidR="00F43246" w:rsidRPr="004773CF" w:rsidRDefault="00F43246" w:rsidP="00F43246">
            <w:pPr>
              <w:spacing w:before="120" w:after="120"/>
            </w:pP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Throughout School</w:t>
            </w:r>
          </w:p>
        </w:tc>
        <w:tc>
          <w:tcPr>
            <w:tcW w:w="5415" w:type="dxa"/>
          </w:tcPr>
          <w:p w:rsidR="00F43246" w:rsidRDefault="00F43246" w:rsidP="00F43246">
            <w:pPr>
              <w:spacing w:before="120" w:after="120"/>
            </w:pPr>
            <w:r w:rsidRPr="004773CF">
              <w:t>Review the style of fire hose reel cabinets as many cabinets are missing their keys so they cannot be easily opened.  Make sure the keys are in place and simple to use so the fire hose reels can be easily accessed in an emergency.</w:t>
            </w:r>
          </w:p>
          <w:p w:rsidR="00F43246" w:rsidRDefault="00F43246" w:rsidP="00F43246">
            <w:pPr>
              <w:spacing w:before="120" w:after="120"/>
            </w:pPr>
          </w:p>
          <w:p w:rsidR="00F43246" w:rsidRPr="004773CF" w:rsidRDefault="00F43246" w:rsidP="00F43246">
            <w:pPr>
              <w:spacing w:before="120" w:after="120"/>
            </w:pPr>
            <w:r w:rsidRPr="007B5343">
              <w:rPr>
                <w:color w:val="FF0000"/>
              </w:rPr>
              <w:t>Can these be left unlocked?</w:t>
            </w:r>
            <w:r>
              <w:rPr>
                <w:color w:val="FF0000"/>
              </w:rPr>
              <w:t xml:space="preserve">  Discussed with Tony and he will remove keys and purchase latches to keep the doors closed (no locks)</w:t>
            </w:r>
          </w:p>
        </w:tc>
        <w:tc>
          <w:tcPr>
            <w:tcW w:w="3969" w:type="dxa"/>
          </w:tcPr>
          <w:p w:rsidR="00F43246" w:rsidRPr="004773CF" w:rsidRDefault="00F43246" w:rsidP="00F43246">
            <w:pPr>
              <w:spacing w:before="120" w:after="120"/>
              <w:jc w:val="center"/>
            </w:pPr>
            <w:r w:rsidRPr="004773CF">
              <w:rPr>
                <w:noProof/>
              </w:rPr>
              <w:drawing>
                <wp:inline distT="0" distB="0" distL="0" distR="0" wp14:anchorId="1DA7C4AF" wp14:editId="48313A27">
                  <wp:extent cx="2293620" cy="1720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3.JPG"/>
                          <pic:cNvPicPr/>
                        </pic:nvPicPr>
                        <pic:blipFill>
                          <a:blip r:embed="rId3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F43246" w:rsidRPr="004773CF" w:rsidRDefault="00F43246" w:rsidP="00F43246">
            <w:pPr>
              <w:spacing w:before="120" w:after="120"/>
              <w:jc w:val="center"/>
            </w:pPr>
            <w:r w:rsidRPr="004773CF">
              <w:rPr>
                <w:noProof/>
              </w:rPr>
              <w:drawing>
                <wp:inline distT="0" distB="0" distL="0" distR="0" wp14:anchorId="2390B613" wp14:editId="01A5AA75">
                  <wp:extent cx="2293620" cy="1720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4.JPG"/>
                          <pic:cNvPicPr/>
                        </pic:nvPicPr>
                        <pic:blipFill>
                          <a:blip r:embed="rId3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F43246" w:rsidRPr="004773CF" w:rsidRDefault="00F43246" w:rsidP="00F43246">
            <w:pPr>
              <w:spacing w:before="120" w:after="120"/>
              <w:jc w:val="center"/>
              <w:rPr>
                <w:b/>
              </w:rPr>
            </w:pPr>
            <w:r w:rsidRPr="004773CF">
              <w:rPr>
                <w:b/>
              </w:rPr>
              <w:t>M</w:t>
            </w:r>
          </w:p>
        </w:tc>
        <w:tc>
          <w:tcPr>
            <w:tcW w:w="1134" w:type="dxa"/>
          </w:tcPr>
          <w:p w:rsidR="00F43246" w:rsidRPr="004773CF" w:rsidRDefault="00F43246" w:rsidP="00F43246">
            <w:pPr>
              <w:spacing w:before="120" w:after="120"/>
            </w:pPr>
            <w:r>
              <w:t>HSR and GA</w:t>
            </w:r>
          </w:p>
        </w:tc>
        <w:tc>
          <w:tcPr>
            <w:tcW w:w="1417" w:type="dxa"/>
          </w:tcPr>
          <w:p w:rsidR="00F43246" w:rsidRPr="004773CF" w:rsidRDefault="00F43246" w:rsidP="00F43246">
            <w:pPr>
              <w:spacing w:before="120" w:after="120"/>
            </w:pPr>
          </w:p>
        </w:tc>
        <w:tc>
          <w:tcPr>
            <w:tcW w:w="1070" w:type="dxa"/>
          </w:tcPr>
          <w:p w:rsidR="00F43246" w:rsidRPr="004773CF" w:rsidRDefault="00F43246" w:rsidP="00F43246">
            <w:pPr>
              <w:spacing w:before="120" w:after="120"/>
            </w:pPr>
          </w:p>
        </w:tc>
      </w:tr>
      <w:tr w:rsidR="00F43246" w:rsidRPr="004773CF" w:rsidTr="00F43246">
        <w:trPr>
          <w:gridAfter w:val="1"/>
          <w:wAfter w:w="6" w:type="dxa"/>
        </w:trPr>
        <w:tc>
          <w:tcPr>
            <w:tcW w:w="648" w:type="dxa"/>
          </w:tcPr>
          <w:p w:rsidR="00F43246" w:rsidRPr="004773CF" w:rsidRDefault="00F43246" w:rsidP="00F43246">
            <w:pPr>
              <w:numPr>
                <w:ilvl w:val="0"/>
                <w:numId w:val="11"/>
              </w:numPr>
              <w:tabs>
                <w:tab w:val="clear" w:pos="720"/>
                <w:tab w:val="num" w:pos="360"/>
                <w:tab w:val="left" w:pos="8640"/>
              </w:tabs>
              <w:spacing w:before="120" w:after="120"/>
              <w:ind w:left="360" w:right="3"/>
            </w:pPr>
          </w:p>
        </w:tc>
        <w:tc>
          <w:tcPr>
            <w:tcW w:w="1587" w:type="dxa"/>
          </w:tcPr>
          <w:p w:rsidR="00F43246" w:rsidRPr="004773CF" w:rsidRDefault="00F43246" w:rsidP="00F43246">
            <w:pPr>
              <w:spacing w:before="120" w:after="120"/>
            </w:pPr>
            <w:r w:rsidRPr="004773CF">
              <w:t>Throughout School</w:t>
            </w:r>
          </w:p>
        </w:tc>
        <w:tc>
          <w:tcPr>
            <w:tcW w:w="5415" w:type="dxa"/>
          </w:tcPr>
          <w:p w:rsidR="00F43246" w:rsidRDefault="00F43246" w:rsidP="00F43246">
            <w:pPr>
              <w:spacing w:before="120" w:after="120"/>
            </w:pPr>
            <w:r w:rsidRPr="004773CF">
              <w:t>Check that all emergency exit lights are illuminated at all times and that 6 monthly testing is conducted.</w:t>
            </w:r>
          </w:p>
          <w:p w:rsidR="00F43246" w:rsidRDefault="00F43246" w:rsidP="00F43246">
            <w:pPr>
              <w:spacing w:before="120" w:after="120"/>
            </w:pPr>
          </w:p>
          <w:p w:rsidR="00F43246" w:rsidRPr="004773CF" w:rsidRDefault="00F43246" w:rsidP="00F43246">
            <w:pPr>
              <w:spacing w:before="120" w:after="120"/>
            </w:pPr>
            <w:r w:rsidRPr="007B5343">
              <w:rPr>
                <w:color w:val="FF0000"/>
              </w:rPr>
              <w:t>Completed by Guardian</w:t>
            </w:r>
          </w:p>
        </w:tc>
        <w:tc>
          <w:tcPr>
            <w:tcW w:w="3969" w:type="dxa"/>
          </w:tcPr>
          <w:p w:rsidR="00F43246" w:rsidRPr="004773CF" w:rsidRDefault="00F43246" w:rsidP="00F43246">
            <w:pPr>
              <w:spacing w:before="120" w:after="120"/>
              <w:jc w:val="center"/>
            </w:pPr>
            <w:r w:rsidRPr="004773CF">
              <w:rPr>
                <w:noProof/>
              </w:rPr>
              <w:drawing>
                <wp:inline distT="0" distB="0" distL="0" distR="0" wp14:anchorId="271C3E57" wp14:editId="01905884">
                  <wp:extent cx="2293620" cy="1720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8.JPG"/>
                          <pic:cNvPicPr/>
                        </pic:nvPicPr>
                        <pic:blipFill>
                          <a:blip r:embed="rId3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F43246" w:rsidRPr="004773CF" w:rsidRDefault="00F43246" w:rsidP="00F43246">
            <w:pPr>
              <w:spacing w:before="120" w:after="120"/>
              <w:jc w:val="center"/>
              <w:rPr>
                <w:b/>
              </w:rPr>
            </w:pPr>
            <w:r w:rsidRPr="004773CF">
              <w:rPr>
                <w:b/>
              </w:rPr>
              <w:t>M</w:t>
            </w:r>
          </w:p>
        </w:tc>
        <w:tc>
          <w:tcPr>
            <w:tcW w:w="1134" w:type="dxa"/>
          </w:tcPr>
          <w:p w:rsidR="00F43246" w:rsidRPr="004773CF" w:rsidRDefault="00F43246" w:rsidP="00F43246">
            <w:pPr>
              <w:spacing w:before="120" w:after="120"/>
            </w:pPr>
            <w:r>
              <w:t>Principal</w:t>
            </w:r>
          </w:p>
        </w:tc>
        <w:tc>
          <w:tcPr>
            <w:tcW w:w="1417" w:type="dxa"/>
          </w:tcPr>
          <w:p w:rsidR="00F43246" w:rsidRPr="00AE2393" w:rsidRDefault="00F43246" w:rsidP="00F43246">
            <w:pPr>
              <w:spacing w:before="120" w:after="120"/>
              <w:jc w:val="center"/>
              <w:rPr>
                <w:b/>
                <w:color w:val="00B050"/>
              </w:rPr>
            </w:pPr>
            <w:r w:rsidRPr="00AE2393">
              <w:rPr>
                <w:b/>
                <w:color w:val="00B050"/>
              </w:rPr>
              <w:t>Completed</w:t>
            </w:r>
          </w:p>
        </w:tc>
        <w:tc>
          <w:tcPr>
            <w:tcW w:w="1070" w:type="dxa"/>
          </w:tcPr>
          <w:p w:rsidR="00F43246" w:rsidRPr="004773CF" w:rsidRDefault="00F43246" w:rsidP="00F43246">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Pr="004773CF" w:rsidRDefault="005E52A1" w:rsidP="005E52A1">
            <w:pPr>
              <w:spacing w:before="120" w:after="120"/>
            </w:pPr>
            <w:r w:rsidRPr="004773CF">
              <w:t>Check that all electrical appliances and leads used in hostile environments are tested and tagged annually.</w:t>
            </w:r>
          </w:p>
          <w:p w:rsidR="005E52A1" w:rsidRDefault="005E52A1" w:rsidP="005E52A1">
            <w:pPr>
              <w:spacing w:before="120" w:after="120"/>
            </w:pPr>
            <w:r w:rsidRPr="004773CF">
              <w:t>Check that all electrical appliances and leads used in workshops and for commercial cleaning are tested and tagged 6 monthly.</w:t>
            </w:r>
          </w:p>
          <w:p w:rsidR="005E52A1" w:rsidRDefault="005E52A1" w:rsidP="005E52A1">
            <w:pPr>
              <w:spacing w:before="120" w:after="120"/>
            </w:pPr>
          </w:p>
          <w:p w:rsidR="005E52A1" w:rsidRPr="004773CF" w:rsidRDefault="005E52A1" w:rsidP="005E52A1">
            <w:pPr>
              <w:spacing w:before="120" w:after="120"/>
            </w:pPr>
            <w:r w:rsidRPr="00423F25">
              <w:rPr>
                <w:color w:val="FF0000"/>
              </w:rPr>
              <w:t>Bob, there is a new Electrical Testing &amp; Tagging Procedure which I emailed to you for review</w:t>
            </w:r>
          </w:p>
        </w:tc>
        <w:tc>
          <w:tcPr>
            <w:tcW w:w="3969" w:type="dxa"/>
          </w:tcPr>
          <w:p w:rsidR="005E52A1" w:rsidRPr="004773CF" w:rsidRDefault="005E52A1" w:rsidP="005E52A1">
            <w:pPr>
              <w:spacing w:before="120" w:after="120"/>
              <w:jc w:val="center"/>
            </w:pPr>
            <w:r w:rsidRPr="004773CF">
              <w:rPr>
                <w:noProof/>
              </w:rPr>
              <w:drawing>
                <wp:inline distT="0" distB="0" distL="0" distR="0" wp14:anchorId="6F33DD2B" wp14:editId="33B89D74">
                  <wp:extent cx="2293620" cy="1720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5.JPG"/>
                          <pic:cNvPicPr/>
                        </pic:nvPicPr>
                        <pic:blipFill>
                          <a:blip r:embed="rId3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4C7D3518" wp14:editId="7A6ABE45">
                  <wp:extent cx="2293620" cy="1720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44.JPG"/>
                          <pic:cNvPicPr/>
                        </pic:nvPicPr>
                        <pic:blipFill>
                          <a:blip r:embed="rId3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C125420" wp14:editId="16324198">
                  <wp:extent cx="2293620" cy="17202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1.JPG"/>
                          <pic:cNvPicPr/>
                        </pic:nvPicPr>
                        <pic:blipFill>
                          <a:blip r:embed="rId3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210B2256" wp14:editId="433106F9">
                  <wp:extent cx="2293620" cy="1720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2.JPG"/>
                          <pic:cNvPicPr/>
                        </pic:nvPicPr>
                        <pic:blipFill>
                          <a:blip r:embed="rId3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AE54E1B" wp14:editId="59F23EDE">
                  <wp:extent cx="2293620" cy="1720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4.JPG"/>
                          <pic:cNvPicPr/>
                        </pic:nvPicPr>
                        <pic:blipFill>
                          <a:blip r:embed="rId3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3D62BB6A" wp14:editId="0FBCB983">
                  <wp:extent cx="2293620" cy="1720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6.JPG"/>
                          <pic:cNvPicPr/>
                        </pic:nvPicPr>
                        <pic:blipFill>
                          <a:blip r:embed="rId3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6258E8F" wp14:editId="79DAF816">
                  <wp:extent cx="2293620" cy="17202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8.JPG"/>
                          <pic:cNvPicPr/>
                        </pic:nvPicPr>
                        <pic:blipFill>
                          <a:blip r:embed="rId4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06C52A9" wp14:editId="36AC022D">
                  <wp:extent cx="2293620" cy="17202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9.JPG"/>
                          <pic:cNvPicPr/>
                        </pic:nvPicPr>
                        <pic:blipFill>
                          <a:blip r:embed="rId4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FDC3795" wp14:editId="3E4D5B05">
                  <wp:extent cx="2293620" cy="1720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00.JPG"/>
                          <pic:cNvPicPr/>
                        </pic:nvPicPr>
                        <pic:blipFill>
                          <a:blip r:embed="rId4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38A9AD74" wp14:editId="606FFE6D">
                  <wp:extent cx="2293620" cy="1720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01.JPG"/>
                          <pic:cNvPicPr/>
                        </pic:nvPicPr>
                        <pic:blipFill>
                          <a:blip r:embed="rId4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38079C8" wp14:editId="32CCD3DC">
                  <wp:extent cx="2293620" cy="17202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9.JPG"/>
                          <pic:cNvPicPr/>
                        </pic:nvPicPr>
                        <pic:blipFill>
                          <a:blip r:embed="rId4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76E86F77" wp14:editId="4E09328C">
                  <wp:extent cx="2293620" cy="1720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6.JPG"/>
                          <pic:cNvPicPr/>
                        </pic:nvPicPr>
                        <pic:blipFill>
                          <a:blip r:embed="rId4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1E50AB0" wp14:editId="5AD7D601">
                  <wp:extent cx="2293620" cy="1720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46.JPG"/>
                          <pic:cNvPicPr/>
                        </pic:nvPicPr>
                        <pic:blipFill>
                          <a:blip r:embed="rId4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Principal</w:t>
            </w:r>
          </w:p>
        </w:tc>
        <w:tc>
          <w:tcPr>
            <w:tcW w:w="1417" w:type="dxa"/>
          </w:tcPr>
          <w:p w:rsidR="005E52A1" w:rsidRPr="00AE2393" w:rsidRDefault="005E52A1" w:rsidP="005E52A1">
            <w:pPr>
              <w:spacing w:before="120" w:after="120"/>
              <w:jc w:val="center"/>
              <w:rPr>
                <w:b/>
                <w:color w:val="00B050"/>
              </w:rPr>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Secure electrical power boards to walls so their pin holes are in a vertical plain to minimise the risk of liquid or dust falling into the pin holes and connections separating.</w:t>
            </w:r>
          </w:p>
          <w:p w:rsidR="005E52A1" w:rsidRDefault="005E52A1" w:rsidP="005E52A1">
            <w:pPr>
              <w:spacing w:before="120" w:after="120"/>
            </w:pPr>
          </w:p>
          <w:p w:rsidR="005E52A1" w:rsidRPr="004773CF" w:rsidRDefault="005E52A1" w:rsidP="005E52A1">
            <w:pPr>
              <w:spacing w:before="120" w:after="120"/>
            </w:pPr>
            <w:r w:rsidRPr="00F43246">
              <w:rPr>
                <w:color w:val="FF0000"/>
              </w:rPr>
              <w:t>Tony to check all areas of the school to ensure power boards are located in safe areas and, where necessary, secure to wall</w:t>
            </w:r>
          </w:p>
        </w:tc>
        <w:tc>
          <w:tcPr>
            <w:tcW w:w="3969" w:type="dxa"/>
          </w:tcPr>
          <w:p w:rsidR="005E52A1" w:rsidRPr="004773CF" w:rsidRDefault="005E52A1" w:rsidP="005E52A1">
            <w:pPr>
              <w:spacing w:before="120" w:after="120"/>
              <w:jc w:val="center"/>
            </w:pPr>
            <w:r w:rsidRPr="004773CF">
              <w:rPr>
                <w:noProof/>
              </w:rPr>
              <w:drawing>
                <wp:inline distT="0" distB="0" distL="0" distR="0" wp14:anchorId="2539DCED" wp14:editId="37DD2D8A">
                  <wp:extent cx="2293620" cy="17202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0.JPG"/>
                          <pic:cNvPicPr/>
                        </pic:nvPicPr>
                        <pic:blipFill>
                          <a:blip r:embed="rId4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3B28DEE0" wp14:editId="29FB05C0">
                  <wp:extent cx="2293620" cy="17202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8.JPG"/>
                          <pic:cNvPicPr/>
                        </pic:nvPicPr>
                        <pic:blipFill>
                          <a:blip r:embed="rId4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1E187071" wp14:editId="2A9E62CA">
                  <wp:extent cx="2293620" cy="17202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9.JPG"/>
                          <pic:cNvPicPr/>
                        </pic:nvPicPr>
                        <pic:blipFill>
                          <a:blip r:embed="rId4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19409AA7" wp14:editId="5E79C624">
                  <wp:extent cx="2293620" cy="17202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14.JPG"/>
                          <pic:cNvPicPr/>
                        </pic:nvPicPr>
                        <pic:blipFill>
                          <a:blip r:embed="rId5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0B34C3E" wp14:editId="79808EFB">
                  <wp:extent cx="2293620" cy="17202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17.JPG"/>
                          <pic:cNvPicPr/>
                        </pic:nvPicPr>
                        <pic:blipFill>
                          <a:blip r:embed="rId5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3FA36AF" wp14:editId="4110B48F">
                  <wp:extent cx="2293620" cy="1720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51.JPG"/>
                          <pic:cNvPicPr/>
                        </pic:nvPicPr>
                        <pic:blipFill>
                          <a:blip r:embed="rId5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38EBBBC0" wp14:editId="468E7A82">
                  <wp:extent cx="2293620" cy="17202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52.JPG"/>
                          <pic:cNvPicPr/>
                        </pic:nvPicPr>
                        <pic:blipFill>
                          <a:blip r:embed="rId5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Develop a confined spaces register that lists the tanks and pits within the school that are large enough to need a person to enter to maintain or clear blockages or repair pumps.</w:t>
            </w:r>
          </w:p>
          <w:p w:rsidR="005E52A1" w:rsidRDefault="005E52A1" w:rsidP="005E52A1">
            <w:pPr>
              <w:spacing w:before="120" w:after="120"/>
            </w:pPr>
          </w:p>
          <w:p w:rsidR="005E52A1" w:rsidRPr="004773CF" w:rsidRDefault="005E52A1" w:rsidP="005E52A1">
            <w:pPr>
              <w:spacing w:before="120" w:after="120"/>
            </w:pPr>
            <w:r w:rsidRPr="00423F25">
              <w:rPr>
                <w:color w:val="FF0000"/>
              </w:rPr>
              <w:t>Safety &amp; Wellness BP can complete this in conjunction with GA</w:t>
            </w:r>
            <w:r>
              <w:rPr>
                <w:color w:val="FF0000"/>
              </w:rPr>
              <w:t>.  To be completed 6/6/19.</w:t>
            </w:r>
          </w:p>
        </w:tc>
        <w:tc>
          <w:tcPr>
            <w:tcW w:w="3969" w:type="dxa"/>
          </w:tcPr>
          <w:p w:rsidR="005E52A1" w:rsidRPr="004773CF" w:rsidRDefault="005E52A1" w:rsidP="005E52A1">
            <w:pPr>
              <w:spacing w:before="120" w:after="120"/>
              <w:jc w:val="center"/>
            </w:pPr>
            <w:r w:rsidRPr="004773CF">
              <w:rPr>
                <w:noProof/>
              </w:rPr>
              <w:drawing>
                <wp:inline distT="0" distB="0" distL="0" distR="0" wp14:anchorId="62FEAB2F" wp14:editId="5EFA21BC">
                  <wp:extent cx="2293620" cy="17202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9.JPG"/>
                          <pic:cNvPicPr/>
                        </pic:nvPicPr>
                        <pic:blipFill>
                          <a:blip r:embed="rId5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3CED0635" wp14:editId="6C140215">
                  <wp:extent cx="2293620" cy="1720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4.JPG"/>
                          <pic:cNvPicPr/>
                        </pic:nvPicPr>
                        <pic:blipFill>
                          <a:blip r:embed="rId5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6A0CFDF" wp14:editId="72537BBF">
                  <wp:extent cx="2293620" cy="17202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1.JPG"/>
                          <pic:cNvPicPr/>
                        </pic:nvPicPr>
                        <pic:blipFill>
                          <a:blip r:embed="rId5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7BF3125" wp14:editId="4CCD1B80">
                  <wp:extent cx="2293620" cy="17202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77.JPG"/>
                          <pic:cNvPicPr/>
                        </pic:nvPicPr>
                        <pic:blipFill>
                          <a:blip r:embed="rId5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3A4ED24" wp14:editId="192A70A5">
                  <wp:extent cx="2293620" cy="17202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5.JPG"/>
                          <pic:cNvPicPr/>
                        </pic:nvPicPr>
                        <pic:blipFill>
                          <a:blip r:embed="rId5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C303972" wp14:editId="3118732D">
                  <wp:extent cx="2293620" cy="17202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8.JPG"/>
                          <pic:cNvPicPr/>
                        </pic:nvPicPr>
                        <pic:blipFill>
                          <a:blip r:embed="rId5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120757FF" wp14:editId="3EC79286">
                  <wp:extent cx="2293620" cy="17202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2.JPG"/>
                          <pic:cNvPicPr/>
                        </pic:nvPicPr>
                        <pic:blipFill>
                          <a:blip r:embed="rId6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94D0410" wp14:editId="6AA18412">
                  <wp:extent cx="2293620" cy="1720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3.JPG"/>
                          <pic:cNvPicPr/>
                        </pic:nvPicPr>
                        <pic:blipFill>
                          <a:blip r:embed="rId6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r>
              <w:t>6/6/19</w:t>
            </w: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Pr="004773CF" w:rsidRDefault="005E52A1" w:rsidP="005E52A1">
            <w:pPr>
              <w:spacing w:before="120" w:after="120"/>
            </w:pPr>
            <w:r w:rsidRPr="004773CF">
              <w:t xml:space="preserve">Check that all chemical containers are clearly and legibly labelled, including emergency / first aid information, warnings and hazardous chemical symbols (labels can be printed off ChemWatch – naming the contents in </w:t>
            </w:r>
            <w:proofErr w:type="spellStart"/>
            <w:r w:rsidRPr="004773CF">
              <w:t>texta</w:t>
            </w:r>
            <w:proofErr w:type="spellEnd"/>
            <w:r w:rsidRPr="004773CF">
              <w:t xml:space="preserve"> is not sufficient for hazardous chemicals).  Replace damaged and faded labels.</w:t>
            </w:r>
          </w:p>
        </w:tc>
        <w:tc>
          <w:tcPr>
            <w:tcW w:w="3969" w:type="dxa"/>
          </w:tcPr>
          <w:p w:rsidR="005E52A1" w:rsidRPr="004773CF" w:rsidRDefault="005E52A1" w:rsidP="005E52A1">
            <w:pPr>
              <w:spacing w:before="120" w:after="120"/>
              <w:jc w:val="center"/>
            </w:pPr>
            <w:r w:rsidRPr="004773CF">
              <w:rPr>
                <w:noProof/>
              </w:rPr>
              <w:drawing>
                <wp:inline distT="0" distB="0" distL="0" distR="0" wp14:anchorId="51549176" wp14:editId="345D3D6D">
                  <wp:extent cx="2293620" cy="1720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26.JPG"/>
                          <pic:cNvPicPr/>
                        </pic:nvPicPr>
                        <pic:blipFill>
                          <a:blip r:embed="rId6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780A451A" wp14:editId="3D09F3BA">
                  <wp:extent cx="2293620" cy="17202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0.JPG"/>
                          <pic:cNvPicPr/>
                        </pic:nvPicPr>
                        <pic:blipFill>
                          <a:blip r:embed="rId6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1D7F505" wp14:editId="14DFA17A">
                  <wp:extent cx="2293620" cy="17202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1.JPG"/>
                          <pic:cNvPicPr/>
                        </pic:nvPicPr>
                        <pic:blipFill>
                          <a:blip r:embed="rId6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24284EF" wp14:editId="2CF2A6D5">
                  <wp:extent cx="2293620" cy="1720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2.JPG"/>
                          <pic:cNvPicPr/>
                        </pic:nvPicPr>
                        <pic:blipFill>
                          <a:blip r:embed="rId6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3F70355" wp14:editId="6647B86E">
                  <wp:extent cx="2293620" cy="17202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3.JPG"/>
                          <pic:cNvPicPr/>
                        </pic:nvPicPr>
                        <pic:blipFill>
                          <a:blip r:embed="rId6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87B4B2B" wp14:editId="5CFFB073">
                  <wp:extent cx="2293620" cy="17202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5.JPG"/>
                          <pic:cNvPicPr/>
                        </pic:nvPicPr>
                        <pic:blipFill>
                          <a:blip r:embed="rId6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82100F8" wp14:editId="052F1818">
                  <wp:extent cx="2293620" cy="1720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41.JPG"/>
                          <pic:cNvPicPr/>
                        </pic:nvPicPr>
                        <pic:blipFill>
                          <a:blip r:embed="rId6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7ABBF6B4" wp14:editId="17F45B1E">
                  <wp:extent cx="2293620" cy="17202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6.JPG"/>
                          <pic:cNvPicPr/>
                        </pic:nvPicPr>
                        <pic:blipFill>
                          <a:blip r:embed="rId6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14584DF7" wp14:editId="1AB3BBD3">
                  <wp:extent cx="2293620" cy="17202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2.JPG"/>
                          <pic:cNvPicPr/>
                        </pic:nvPicPr>
                        <pic:blipFill>
                          <a:blip r:embed="rId7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7C393EE0" wp14:editId="3B2E248A">
                  <wp:extent cx="2293620" cy="17202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9.JPG"/>
                          <pic:cNvPicPr/>
                        </pic:nvPicPr>
                        <pic:blipFill>
                          <a:blip r:embed="rId7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43CA410" wp14:editId="556EE329">
                  <wp:extent cx="2293620" cy="17202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05.JPG"/>
                          <pic:cNvPicPr/>
                        </pic:nvPicPr>
                        <pic:blipFill>
                          <a:blip r:embed="rId7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1A0D84B9" wp14:editId="13A9651B">
                  <wp:extent cx="2293620" cy="17202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12.JPG"/>
                          <pic:cNvPicPr/>
                        </pic:nvPicPr>
                        <pic:blipFill>
                          <a:blip r:embed="rId7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498839D" wp14:editId="49FE10D3">
                  <wp:extent cx="2293620" cy="17202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26.JPG"/>
                          <pic:cNvPicPr/>
                        </pic:nvPicPr>
                        <pic:blipFill>
                          <a:blip r:embed="rId7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32D852FC" wp14:editId="2FF44957">
                  <wp:extent cx="2293620" cy="17202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1.JPG"/>
                          <pic:cNvPicPr/>
                        </pic:nvPicPr>
                        <pic:blipFill>
                          <a:blip r:embed="rId7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9AE667F" wp14:editId="429EF273">
                  <wp:extent cx="2293620" cy="1720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2.JPG"/>
                          <pic:cNvPicPr/>
                        </pic:nvPicPr>
                        <pic:blipFill>
                          <a:blip r:embed="rId7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6C7F739" wp14:editId="2064308F">
                  <wp:extent cx="2293620" cy="17202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4.JPG"/>
                          <pic:cNvPicPr/>
                        </pic:nvPicPr>
                        <pic:blipFill>
                          <a:blip r:embed="rId7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3EA7922D" wp14:editId="3D9F92FA">
                  <wp:extent cx="2293620" cy="17202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04.JPG"/>
                          <pic:cNvPicPr/>
                        </pic:nvPicPr>
                        <pic:blipFill>
                          <a:blip r:embed="rId7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2DD6575D" wp14:editId="12E25CC3">
                  <wp:extent cx="2293620" cy="1720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0.JPG"/>
                          <pic:cNvPicPr/>
                        </pic:nvPicPr>
                        <pic:blipFill>
                          <a:blip r:embed="rId7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110D4D61" wp14:editId="465E3FFB">
                  <wp:extent cx="2293620" cy="17202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1.JPG"/>
                          <pic:cNvPicPr/>
                        </pic:nvPicPr>
                        <pic:blipFill>
                          <a:blip r:embed="rId8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28C94D70" wp14:editId="4DAC7F94">
                  <wp:extent cx="2293620" cy="17202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2.JPG"/>
                          <pic:cNvPicPr/>
                        </pic:nvPicPr>
                        <pic:blipFill>
                          <a:blip r:embed="rId8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DA72BF3" wp14:editId="414E0BA7">
                  <wp:extent cx="2293620" cy="17202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0.JPG"/>
                          <pic:cNvPicPr/>
                        </pic:nvPicPr>
                        <pic:blipFill>
                          <a:blip r:embed="rId8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A21E19A" wp14:editId="30D8CC47">
                  <wp:extent cx="2293620" cy="17202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2.JPG"/>
                          <pic:cNvPicPr/>
                        </pic:nvPicPr>
                        <pic:blipFill>
                          <a:blip r:embed="rId8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Remove the un-needed / perished chemicals from site and minimise the hazardous chemicals stored on site.  Supervise that hazardous chemicals are not ordered in excessive quantities.  For the hazardous chemicals that are retained, accurately list them on the Hazardous Chemicals Register.</w:t>
            </w:r>
          </w:p>
          <w:p w:rsidR="005E52A1" w:rsidRDefault="005E52A1" w:rsidP="005E52A1">
            <w:pPr>
              <w:spacing w:before="120" w:after="120"/>
            </w:pPr>
          </w:p>
          <w:p w:rsidR="005E52A1" w:rsidRPr="004773CF" w:rsidRDefault="005E52A1" w:rsidP="005E52A1">
            <w:pPr>
              <w:spacing w:before="120" w:after="120"/>
            </w:pPr>
            <w:r w:rsidRPr="00423F25">
              <w:rPr>
                <w:color w:val="FF0000"/>
              </w:rPr>
              <w:t>Bob, I can help with this – first step is for the keepers of the chemicals to review what they have and discard old/unused chemicals (i.e. less is best) – I can then work with area individuals to complete registers</w:t>
            </w:r>
          </w:p>
        </w:tc>
        <w:tc>
          <w:tcPr>
            <w:tcW w:w="3969" w:type="dxa"/>
          </w:tcPr>
          <w:p w:rsidR="005E52A1" w:rsidRPr="004773CF" w:rsidRDefault="005E52A1" w:rsidP="005E52A1">
            <w:pPr>
              <w:spacing w:before="120" w:after="120"/>
              <w:jc w:val="center"/>
            </w:pPr>
            <w:r w:rsidRPr="004773CF">
              <w:rPr>
                <w:noProof/>
              </w:rPr>
              <w:drawing>
                <wp:inline distT="0" distB="0" distL="0" distR="0" wp14:anchorId="082198E3" wp14:editId="0BF2EED2">
                  <wp:extent cx="2293620" cy="17202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4.JPG"/>
                          <pic:cNvPicPr/>
                        </pic:nvPicPr>
                        <pic:blipFill>
                          <a:blip r:embed="rId8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1C0A42B" wp14:editId="5666A9BC">
                  <wp:extent cx="2293620" cy="17202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39.JPG"/>
                          <pic:cNvPicPr/>
                        </pic:nvPicPr>
                        <pic:blipFill>
                          <a:blip r:embed="rId8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3B8A8045" wp14:editId="4B67A1EB">
                  <wp:extent cx="2293620" cy="1720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40.JPG"/>
                          <pic:cNvPicPr/>
                        </pic:nvPicPr>
                        <pic:blipFill>
                          <a:blip r:embed="rId8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1BB9FD1" wp14:editId="75EF00E5">
                  <wp:extent cx="2293620" cy="17202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2.JPG"/>
                          <pic:cNvPicPr/>
                        </pic:nvPicPr>
                        <pic:blipFill>
                          <a:blip r:embed="rId8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D024793" wp14:editId="0B80D24F">
                  <wp:extent cx="2293620" cy="17202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4.JPG"/>
                          <pic:cNvPicPr/>
                        </pic:nvPicPr>
                        <pic:blipFill>
                          <a:blip r:embed="rId8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810D692" wp14:editId="69048FE1">
                  <wp:extent cx="2293620" cy="17202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8.JPG"/>
                          <pic:cNvPicPr/>
                        </pic:nvPicPr>
                        <pic:blipFill>
                          <a:blip r:embed="rId8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F1099B4" wp14:editId="6AE58EF7">
                  <wp:extent cx="2293620" cy="17202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7.JPG"/>
                          <pic:cNvPicPr/>
                        </pic:nvPicPr>
                        <pic:blipFill>
                          <a:blip r:embed="rId9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3AA8E3F" wp14:editId="411FCBBF">
                  <wp:extent cx="2293620" cy="17202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0.JPG"/>
                          <pic:cNvPicPr/>
                        </pic:nvPicPr>
                        <pic:blipFill>
                          <a:blip r:embed="rId9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BD83573" wp14:editId="30877F87">
                  <wp:extent cx="2293620" cy="17202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79.JPG"/>
                          <pic:cNvPicPr/>
                        </pic:nvPicPr>
                        <pic:blipFill>
                          <a:blip r:embed="rId9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59343688" wp14:editId="431CED1A">
                  <wp:extent cx="2293620" cy="17202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3.JPG"/>
                          <pic:cNvPicPr/>
                        </pic:nvPicPr>
                        <pic:blipFill>
                          <a:blip r:embed="rId9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7C0D549" wp14:editId="4BC33F5D">
                  <wp:extent cx="2293620" cy="17202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4.JPG"/>
                          <pic:cNvPicPr/>
                        </pic:nvPicPr>
                        <pic:blipFill>
                          <a:blip r:embed="rId9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1C62B791" wp14:editId="1228F4EB">
                  <wp:extent cx="2293620" cy="17202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5.JPG"/>
                          <pic:cNvPicPr/>
                        </pic:nvPicPr>
                        <pic:blipFill>
                          <a:blip r:embed="rId9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8489A89" wp14:editId="245D5855">
                  <wp:extent cx="2293620" cy="17202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7.JPG"/>
                          <pic:cNvPicPr/>
                        </pic:nvPicPr>
                        <pic:blipFill>
                          <a:blip r:embed="rId9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2C127133" wp14:editId="5A8D6D78">
                  <wp:extent cx="2293620" cy="17202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0.JPG"/>
                          <pic:cNvPicPr/>
                        </pic:nvPicPr>
                        <pic:blipFill>
                          <a:blip r:embed="rId9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7EAD7A6B" wp14:editId="603E554D">
                  <wp:extent cx="2293620" cy="17202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5.JPG"/>
                          <pic:cNvPicPr/>
                        </pic:nvPicPr>
                        <pic:blipFill>
                          <a:blip r:embed="rId9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525B63AE" wp14:editId="170BFBF4">
                  <wp:extent cx="2293620" cy="17202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1.JPG"/>
                          <pic:cNvPicPr/>
                        </pic:nvPicPr>
                        <pic:blipFill>
                          <a:blip r:embed="rId9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1CD8F24" wp14:editId="05F92735">
                  <wp:extent cx="2293620" cy="17202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4.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4261C889" wp14:editId="3C571705">
                  <wp:extent cx="2293620" cy="17202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5.JPG"/>
                          <pic:cNvPicPr/>
                        </pic:nvPicPr>
                        <pic:blipFill>
                          <a:blip r:embed="rId10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Never store chemicals in former food or drink containers.</w:t>
            </w:r>
          </w:p>
          <w:p w:rsidR="005E52A1" w:rsidRDefault="005E52A1" w:rsidP="005E52A1">
            <w:pPr>
              <w:spacing w:before="120" w:after="120"/>
            </w:pPr>
          </w:p>
          <w:p w:rsidR="005E52A1" w:rsidRPr="004773CF" w:rsidRDefault="005E52A1" w:rsidP="005E52A1">
            <w:pPr>
              <w:spacing w:before="120" w:after="120"/>
            </w:pPr>
            <w:r w:rsidRPr="00423F25">
              <w:rPr>
                <w:color w:val="FF0000"/>
              </w:rPr>
              <w:t>All substances stored in food containers need to be removed and disposed of</w:t>
            </w:r>
            <w:r>
              <w:rPr>
                <w:color w:val="FF0000"/>
              </w:rPr>
              <w:t xml:space="preserve"> if not already done</w:t>
            </w:r>
          </w:p>
        </w:tc>
        <w:tc>
          <w:tcPr>
            <w:tcW w:w="3969" w:type="dxa"/>
          </w:tcPr>
          <w:p w:rsidR="005E52A1" w:rsidRPr="004773CF" w:rsidRDefault="005E52A1" w:rsidP="005E52A1">
            <w:pPr>
              <w:spacing w:before="120" w:after="120"/>
              <w:jc w:val="center"/>
            </w:pPr>
            <w:r w:rsidRPr="004773CF">
              <w:rPr>
                <w:noProof/>
              </w:rPr>
              <w:drawing>
                <wp:inline distT="0" distB="0" distL="0" distR="0" wp14:anchorId="741B0031" wp14:editId="4AE34EC9">
                  <wp:extent cx="2293620" cy="1720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55.JPG"/>
                          <pic:cNvPicPr/>
                        </pic:nvPicPr>
                        <pic:blipFill>
                          <a:blip r:embed="rId10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0D525FF2" wp14:editId="2C37821C">
                  <wp:extent cx="2293620" cy="17202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0.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88732AD" wp14:editId="25B01421">
                  <wp:extent cx="2293620" cy="17202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27.JPG"/>
                          <pic:cNvPicPr/>
                        </pic:nvPicPr>
                        <pic:blipFill>
                          <a:blip r:embed="rId10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6F010470" wp14:editId="15141D59">
                  <wp:extent cx="2293620" cy="17202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33.JPG"/>
                          <pic:cNvPicPr/>
                        </pic:nvPicPr>
                        <pic:blipFill>
                          <a:blip r:embed="rId10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3FB69F19" wp14:editId="5C024BA9">
                  <wp:extent cx="2293620" cy="17202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34.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5F1D7A78" wp14:editId="08F032E7">
                  <wp:extent cx="2293620" cy="17202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1.JPG"/>
                          <pic:cNvPicPr/>
                        </pic:nvPicPr>
                        <pic:blipFill>
                          <a:blip r:embed="rId10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01DD6B37" wp14:editId="2666BF4D">
                  <wp:extent cx="2293620" cy="17202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9.JPG"/>
                          <pic:cNvPicPr/>
                        </pic:nvPicPr>
                        <pic:blipFill>
                          <a:blip r:embed="rId10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Update out-of-date hard copy safety data sheets (must be the manufacturer / suppliers’ latest version and less than five years’ old).</w:t>
            </w:r>
          </w:p>
          <w:p w:rsidR="005E52A1" w:rsidRDefault="005E52A1" w:rsidP="005E52A1">
            <w:pPr>
              <w:spacing w:before="120" w:after="120"/>
            </w:pPr>
          </w:p>
          <w:p w:rsidR="005E52A1" w:rsidRPr="004773CF" w:rsidRDefault="005E52A1" w:rsidP="005E52A1">
            <w:pPr>
              <w:spacing w:before="120" w:after="120"/>
            </w:pPr>
            <w:r w:rsidRPr="00423F25">
              <w:rPr>
                <w:color w:val="FF0000"/>
              </w:rPr>
              <w:t>These can be obtained from ChemWatch or manufacturer’s website – Safety &amp; Wellness BP can assist with providing guidance on this to those individuals in charge of chemicals</w:t>
            </w:r>
          </w:p>
        </w:tc>
        <w:tc>
          <w:tcPr>
            <w:tcW w:w="3969" w:type="dxa"/>
          </w:tcPr>
          <w:p w:rsidR="005E52A1" w:rsidRPr="004773CF" w:rsidRDefault="005E52A1" w:rsidP="005E52A1">
            <w:pPr>
              <w:spacing w:before="120" w:after="120"/>
              <w:jc w:val="center"/>
            </w:pPr>
            <w:r w:rsidRPr="004773CF">
              <w:rPr>
                <w:noProof/>
              </w:rPr>
              <w:drawing>
                <wp:inline distT="0" distB="0" distL="0" distR="0" wp14:anchorId="4EC5A7CB" wp14:editId="0FC2F7C8">
                  <wp:extent cx="2293620" cy="17202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29.JPG"/>
                          <pic:cNvPicPr/>
                        </pic:nvPicPr>
                        <pic:blipFill>
                          <a:blip r:embed="rId10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5A86FC0" wp14:editId="69D3E626">
                  <wp:extent cx="2293620" cy="172021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30.JPG"/>
                          <pic:cNvPicPr/>
                        </pic:nvPicPr>
                        <pic:blipFill>
                          <a:blip r:embed="rId11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Throughout School</w:t>
            </w:r>
          </w:p>
        </w:tc>
        <w:tc>
          <w:tcPr>
            <w:tcW w:w="5415" w:type="dxa"/>
          </w:tcPr>
          <w:p w:rsidR="005E52A1" w:rsidRDefault="005E52A1" w:rsidP="005E52A1">
            <w:pPr>
              <w:spacing w:before="120" w:after="120"/>
            </w:pPr>
            <w:r w:rsidRPr="004773CF">
              <w:t>Cease storing chemicals in the bund of flammable liquids cabinets so this area is empty to contain any spills in accordance with the cabinets’ design / purpose.</w:t>
            </w:r>
          </w:p>
          <w:p w:rsidR="005E52A1" w:rsidRDefault="005E52A1" w:rsidP="005E52A1">
            <w:pPr>
              <w:spacing w:before="120" w:after="120"/>
            </w:pPr>
          </w:p>
          <w:p w:rsidR="005E52A1" w:rsidRPr="004773CF" w:rsidRDefault="005E52A1" w:rsidP="005E52A1">
            <w:pPr>
              <w:spacing w:before="120" w:after="120"/>
            </w:pPr>
            <w:r w:rsidRPr="00423F25">
              <w:rPr>
                <w:color w:val="FF0000"/>
              </w:rPr>
              <w:t>Safety &amp; Wellness BP can assist with providing guidance on this to those individuals in charge of chemicals</w:t>
            </w:r>
          </w:p>
        </w:tc>
        <w:tc>
          <w:tcPr>
            <w:tcW w:w="3969" w:type="dxa"/>
          </w:tcPr>
          <w:p w:rsidR="005E52A1" w:rsidRPr="004773CF" w:rsidRDefault="005E52A1" w:rsidP="005E52A1">
            <w:pPr>
              <w:spacing w:before="120" w:after="120"/>
              <w:jc w:val="center"/>
            </w:pPr>
            <w:r w:rsidRPr="004773CF">
              <w:rPr>
                <w:noProof/>
              </w:rPr>
              <w:drawing>
                <wp:inline distT="0" distB="0" distL="0" distR="0" wp14:anchorId="01313200" wp14:editId="5757D695">
                  <wp:extent cx="2293620" cy="17202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39.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5FCFEEE4" wp14:editId="470C8130">
                  <wp:extent cx="2293620" cy="172021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9.JPG"/>
                          <pic:cNvPicPr/>
                        </pic:nvPicPr>
                        <pic:blipFill>
                          <a:blip r:embed="rId11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45C4D88B" wp14:editId="2BB418A0">
                  <wp:extent cx="2293620" cy="17202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4.JPG"/>
                          <pic:cNvPicPr/>
                        </pic:nvPicPr>
                        <pic:blipFill>
                          <a:blip r:embed="rId11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Barbeque Area</w:t>
            </w:r>
          </w:p>
        </w:tc>
        <w:tc>
          <w:tcPr>
            <w:tcW w:w="5415" w:type="dxa"/>
          </w:tcPr>
          <w:p w:rsidR="005E52A1" w:rsidRDefault="005E52A1" w:rsidP="005E52A1">
            <w:pPr>
              <w:spacing w:before="120" w:after="120"/>
            </w:pPr>
            <w:r w:rsidRPr="004773CF">
              <w:t>Restrain the LPG cylinders in a ventilated location away from ignition sources.</w:t>
            </w:r>
          </w:p>
          <w:p w:rsidR="005E52A1" w:rsidRPr="004773CF" w:rsidRDefault="005E52A1" w:rsidP="005E52A1">
            <w:pPr>
              <w:spacing w:before="120" w:after="120"/>
            </w:pPr>
            <w:r w:rsidRPr="00423F25">
              <w:rPr>
                <w:color w:val="FF0000"/>
              </w:rPr>
              <w:t xml:space="preserve">Safety &amp; Wellness BP can assist with providing guidance on this to those individuals in charge of </w:t>
            </w:r>
            <w:r>
              <w:rPr>
                <w:color w:val="FF0000"/>
              </w:rPr>
              <w:t>the LPG cylinders – where possible reduce quantity stored (i.e. just have one for each BBQ) – where there are multiple a storage cage is recommended (I can provide information on where to obtain)</w:t>
            </w:r>
          </w:p>
        </w:tc>
        <w:tc>
          <w:tcPr>
            <w:tcW w:w="3969" w:type="dxa"/>
          </w:tcPr>
          <w:p w:rsidR="005E52A1" w:rsidRPr="004773CF" w:rsidRDefault="005E52A1" w:rsidP="005E52A1">
            <w:pPr>
              <w:spacing w:before="120" w:after="120"/>
              <w:jc w:val="center"/>
            </w:pPr>
            <w:r w:rsidRPr="004773CF">
              <w:rPr>
                <w:noProof/>
              </w:rPr>
              <w:drawing>
                <wp:inline distT="0" distB="0" distL="0" distR="0" wp14:anchorId="37217A95" wp14:editId="1A687269">
                  <wp:extent cx="2293620" cy="17202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74.JPG"/>
                          <pic:cNvPicPr/>
                        </pic:nvPicPr>
                        <pic:blipFill>
                          <a:blip r:embed="rId11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Above New Staff Room</w:t>
            </w:r>
          </w:p>
        </w:tc>
        <w:tc>
          <w:tcPr>
            <w:tcW w:w="5415" w:type="dxa"/>
          </w:tcPr>
          <w:p w:rsidR="005E52A1" w:rsidRDefault="005E52A1" w:rsidP="005E52A1">
            <w:pPr>
              <w:spacing w:before="120" w:after="120"/>
            </w:pPr>
            <w:r w:rsidRPr="004773CF">
              <w:t>Lock the window so people can’t access the roof without authorisation.</w:t>
            </w:r>
          </w:p>
          <w:p w:rsidR="005E52A1" w:rsidRDefault="005E52A1" w:rsidP="005E52A1">
            <w:pPr>
              <w:spacing w:before="120" w:after="120"/>
            </w:pPr>
          </w:p>
          <w:p w:rsidR="005E52A1" w:rsidRPr="004773CF" w:rsidRDefault="005E52A1" w:rsidP="005E52A1">
            <w:pPr>
              <w:spacing w:before="120" w:after="120"/>
            </w:pPr>
            <w:r w:rsidRPr="007B5343">
              <w:rPr>
                <w:color w:val="FF0000"/>
              </w:rPr>
              <w:t>Install latch lock</w:t>
            </w:r>
          </w:p>
        </w:tc>
        <w:tc>
          <w:tcPr>
            <w:tcW w:w="3969" w:type="dxa"/>
          </w:tcPr>
          <w:p w:rsidR="005E52A1" w:rsidRPr="004773CF" w:rsidRDefault="005E52A1" w:rsidP="005E52A1">
            <w:pPr>
              <w:spacing w:before="120" w:after="120"/>
              <w:jc w:val="center"/>
            </w:pPr>
            <w:r w:rsidRPr="004773CF">
              <w:rPr>
                <w:noProof/>
              </w:rPr>
              <w:drawing>
                <wp:inline distT="0" distB="0" distL="0" distR="0" wp14:anchorId="33F9D62D" wp14:editId="129A4063">
                  <wp:extent cx="2293620" cy="17202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08.JPG"/>
                          <pic:cNvPicPr/>
                        </pic:nvPicPr>
                        <pic:blipFill>
                          <a:blip r:embed="rId11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TAS</w:t>
            </w:r>
          </w:p>
        </w:tc>
        <w:tc>
          <w:tcPr>
            <w:tcW w:w="5415" w:type="dxa"/>
          </w:tcPr>
          <w:p w:rsidR="005E52A1" w:rsidRPr="004773CF" w:rsidRDefault="005E52A1" w:rsidP="005E52A1">
            <w:pPr>
              <w:spacing w:before="120" w:after="120"/>
            </w:pPr>
            <w:r w:rsidRPr="004773CF">
              <w:t>Restrain the LPG cylinders in a ventilated location away from ignition sources.</w:t>
            </w:r>
          </w:p>
        </w:tc>
        <w:tc>
          <w:tcPr>
            <w:tcW w:w="3969" w:type="dxa"/>
          </w:tcPr>
          <w:p w:rsidR="005E52A1" w:rsidRPr="004773CF" w:rsidRDefault="005E52A1" w:rsidP="005E52A1">
            <w:pPr>
              <w:spacing w:before="120" w:after="120"/>
              <w:jc w:val="center"/>
            </w:pPr>
            <w:r w:rsidRPr="004773CF">
              <w:rPr>
                <w:noProof/>
              </w:rPr>
              <w:drawing>
                <wp:inline distT="0" distB="0" distL="0" distR="0" wp14:anchorId="42A4C6BE" wp14:editId="46694A61">
                  <wp:extent cx="2293620" cy="172021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0.JPG"/>
                          <pic:cNvPicPr/>
                        </pic:nvPicPr>
                        <pic:blipFill>
                          <a:blip r:embed="rId11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Head of TAS Faculty – Cherie Borger</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Science and TAS Rooms</w:t>
            </w:r>
          </w:p>
        </w:tc>
        <w:tc>
          <w:tcPr>
            <w:tcW w:w="5415" w:type="dxa"/>
          </w:tcPr>
          <w:p w:rsidR="005E52A1" w:rsidRPr="004773CF" w:rsidRDefault="005E52A1" w:rsidP="005E52A1">
            <w:pPr>
              <w:spacing w:before="120" w:after="120"/>
            </w:pPr>
            <w:r w:rsidRPr="004773CF">
              <w:t>Install emergency eye wash and shower signage above emergency eye washes and showers.</w:t>
            </w:r>
          </w:p>
          <w:p w:rsidR="005E52A1" w:rsidRPr="004773CF" w:rsidRDefault="005E52A1" w:rsidP="005E52A1">
            <w:pPr>
              <w:spacing w:before="120" w:after="120"/>
            </w:pPr>
            <w:r w:rsidRPr="004773CF">
              <w:t>Maintain clear access to emergency eye washes and showers so they can be easily accessed in an emergency (including people that cannot see if splashed in the eyes).</w:t>
            </w:r>
          </w:p>
        </w:tc>
        <w:tc>
          <w:tcPr>
            <w:tcW w:w="3969" w:type="dxa"/>
          </w:tcPr>
          <w:p w:rsidR="005E52A1" w:rsidRPr="004773CF" w:rsidRDefault="005E52A1" w:rsidP="005E52A1">
            <w:pPr>
              <w:spacing w:before="120" w:after="120"/>
              <w:jc w:val="center"/>
            </w:pPr>
            <w:r w:rsidRPr="004773CF">
              <w:rPr>
                <w:noProof/>
              </w:rPr>
              <w:drawing>
                <wp:inline distT="0" distB="0" distL="0" distR="0" wp14:anchorId="50573F88" wp14:editId="3E2D2B82">
                  <wp:extent cx="2293620" cy="1720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45.JPG"/>
                          <pic:cNvPicPr/>
                        </pic:nvPicPr>
                        <pic:blipFill>
                          <a:blip r:embed="rId11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65EAF1AA" wp14:editId="014605FD">
                  <wp:extent cx="2293620" cy="17202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7.JPG"/>
                          <pic:cNvPicPr/>
                        </pic:nvPicPr>
                        <pic:blipFill>
                          <a:blip r:embed="rId11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Heads of Science &amp; TAS Faculties – Cherie Borger and David Millen</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Canteen</w:t>
            </w:r>
          </w:p>
        </w:tc>
        <w:tc>
          <w:tcPr>
            <w:tcW w:w="5415" w:type="dxa"/>
          </w:tcPr>
          <w:p w:rsidR="005E52A1" w:rsidRPr="004773CF" w:rsidRDefault="005E52A1" w:rsidP="005E52A1">
            <w:pPr>
              <w:spacing w:before="120" w:after="120"/>
            </w:pPr>
            <w:r w:rsidRPr="004773CF">
              <w:t>Remove piggy back style double adapters from the workplace.</w:t>
            </w:r>
          </w:p>
        </w:tc>
        <w:tc>
          <w:tcPr>
            <w:tcW w:w="3969" w:type="dxa"/>
          </w:tcPr>
          <w:p w:rsidR="005E52A1" w:rsidRPr="004773CF" w:rsidRDefault="005E52A1" w:rsidP="005E52A1">
            <w:pPr>
              <w:spacing w:before="120" w:after="120"/>
              <w:jc w:val="center"/>
            </w:pPr>
            <w:r w:rsidRPr="004773CF">
              <w:rPr>
                <w:noProof/>
              </w:rPr>
              <w:drawing>
                <wp:inline distT="0" distB="0" distL="0" distR="0" wp14:anchorId="76607EB8" wp14:editId="6EEA4171">
                  <wp:extent cx="2293620" cy="172021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0.JPG"/>
                          <pic:cNvPicPr/>
                        </pic:nvPicPr>
                        <pic:blipFill>
                          <a:blip r:embed="rId11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Canteen</w:t>
            </w:r>
          </w:p>
        </w:tc>
        <w:tc>
          <w:tcPr>
            <w:tcW w:w="5415" w:type="dxa"/>
          </w:tcPr>
          <w:p w:rsidR="005E52A1" w:rsidRPr="004773CF" w:rsidRDefault="005E52A1" w:rsidP="005E52A1">
            <w:pPr>
              <w:spacing w:before="120" w:after="120"/>
            </w:pPr>
            <w:r w:rsidRPr="004773CF">
              <w:t>Review electrical arrangements in the Canteen to provide power points where needed without cords / connections needing to hang unsupported under tension.</w:t>
            </w:r>
          </w:p>
        </w:tc>
        <w:tc>
          <w:tcPr>
            <w:tcW w:w="3969" w:type="dxa"/>
          </w:tcPr>
          <w:p w:rsidR="005E52A1" w:rsidRPr="004773CF" w:rsidRDefault="005E52A1" w:rsidP="005E52A1">
            <w:pPr>
              <w:spacing w:before="120" w:after="120"/>
              <w:jc w:val="center"/>
            </w:pPr>
            <w:r w:rsidRPr="004773CF">
              <w:rPr>
                <w:noProof/>
              </w:rPr>
              <w:drawing>
                <wp:inline distT="0" distB="0" distL="0" distR="0" wp14:anchorId="2BDD874F" wp14:editId="6C9CB3E5">
                  <wp:extent cx="2293620" cy="17202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2.JPG"/>
                          <pic:cNvPicPr/>
                        </pic:nvPicPr>
                        <pic:blipFill>
                          <a:blip r:embed="rId12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52AE3BFF" wp14:editId="01407D62">
                  <wp:extent cx="2293620" cy="172021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3.JPG"/>
                          <pic:cNvPicPr/>
                        </pic:nvPicPr>
                        <pic:blipFill>
                          <a:blip r:embed="rId121"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Canteen</w:t>
            </w:r>
          </w:p>
        </w:tc>
        <w:tc>
          <w:tcPr>
            <w:tcW w:w="5415" w:type="dxa"/>
          </w:tcPr>
          <w:p w:rsidR="005E52A1" w:rsidRPr="004773CF" w:rsidRDefault="005E52A1" w:rsidP="005E52A1">
            <w:pPr>
              <w:spacing w:before="120" w:after="120"/>
            </w:pPr>
            <w:r w:rsidRPr="004773CF">
              <w:t>Remove the lock from the cool room so a person cannot be locked inside.</w:t>
            </w:r>
          </w:p>
        </w:tc>
        <w:tc>
          <w:tcPr>
            <w:tcW w:w="3969" w:type="dxa"/>
          </w:tcPr>
          <w:p w:rsidR="005E52A1" w:rsidRPr="004773CF" w:rsidRDefault="005E52A1" w:rsidP="005E52A1">
            <w:pPr>
              <w:spacing w:before="120" w:after="120"/>
              <w:jc w:val="center"/>
            </w:pPr>
            <w:r w:rsidRPr="004773CF">
              <w:rPr>
                <w:noProof/>
              </w:rPr>
              <w:drawing>
                <wp:inline distT="0" distB="0" distL="0" distR="0" wp14:anchorId="2216C09E" wp14:editId="5DE820B9">
                  <wp:extent cx="2293620" cy="172021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4.JPG"/>
                          <pic:cNvPicPr/>
                        </pic:nvPicPr>
                        <pic:blipFill>
                          <a:blip r:embed="rId122"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2D3C4ECF" wp14:editId="7DA82513">
                  <wp:extent cx="2293620" cy="17202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5.JPG"/>
                          <pic:cNvPicPr/>
                        </pic:nvPicPr>
                        <pic:blipFill>
                          <a:blip r:embed="rId123"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tcBorders>
              <w:bottom w:val="single" w:sz="4" w:space="0" w:color="auto"/>
            </w:tcBorders>
            <w:shd w:val="clear" w:color="auto" w:fill="FF9900"/>
          </w:tcPr>
          <w:p w:rsidR="005E52A1" w:rsidRPr="004773CF" w:rsidRDefault="005E52A1" w:rsidP="005E52A1">
            <w:pPr>
              <w:spacing w:before="120" w:after="120"/>
              <w:jc w:val="center"/>
              <w:rPr>
                <w:b/>
              </w:rPr>
            </w:pPr>
            <w:r w:rsidRPr="004773CF">
              <w:rPr>
                <w:b/>
              </w:rPr>
              <w:lastRenderedPageBreak/>
              <w:t>M</w:t>
            </w:r>
          </w:p>
        </w:tc>
        <w:tc>
          <w:tcPr>
            <w:tcW w:w="1134" w:type="dxa"/>
          </w:tcPr>
          <w:p w:rsidR="005E52A1" w:rsidRPr="004773CF" w:rsidRDefault="005E52A1" w:rsidP="005E52A1">
            <w:pPr>
              <w:spacing w:before="120" w:after="120"/>
            </w:pPr>
            <w:r>
              <w:t>GA</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rPr>
                <w:sz w:val="22"/>
                <w:szCs w:val="22"/>
              </w:rPr>
            </w:pPr>
            <w:r w:rsidRPr="004773CF">
              <w:t>Throughout School</w:t>
            </w:r>
          </w:p>
        </w:tc>
        <w:tc>
          <w:tcPr>
            <w:tcW w:w="5415" w:type="dxa"/>
          </w:tcPr>
          <w:p w:rsidR="005E52A1" w:rsidRDefault="005E52A1" w:rsidP="005E52A1">
            <w:pPr>
              <w:spacing w:before="120" w:after="120"/>
            </w:pPr>
            <w:r w:rsidRPr="004773CF">
              <w:t>Check that all first aid kits are inspected, restocked and tagged 6 monthly.</w:t>
            </w:r>
          </w:p>
          <w:p w:rsidR="005E52A1" w:rsidRDefault="005E52A1" w:rsidP="005E52A1">
            <w:pPr>
              <w:spacing w:before="120" w:after="120"/>
            </w:pPr>
          </w:p>
          <w:p w:rsidR="005E52A1" w:rsidRPr="004773CF" w:rsidRDefault="005E52A1" w:rsidP="005E52A1">
            <w:pPr>
              <w:spacing w:before="120" w:after="120"/>
            </w:pPr>
            <w:r w:rsidRPr="00FE2200">
              <w:rPr>
                <w:color w:val="FF0000"/>
              </w:rPr>
              <w:t>Safety &amp; Wellness BP can provide guidance on this to first aiders.</w:t>
            </w:r>
          </w:p>
        </w:tc>
        <w:tc>
          <w:tcPr>
            <w:tcW w:w="3969" w:type="dxa"/>
          </w:tcPr>
          <w:p w:rsidR="005E52A1" w:rsidRPr="004773CF" w:rsidRDefault="005E52A1" w:rsidP="005E52A1">
            <w:pPr>
              <w:spacing w:before="120" w:after="120"/>
              <w:jc w:val="center"/>
            </w:pPr>
            <w:r w:rsidRPr="004773CF">
              <w:rPr>
                <w:noProof/>
              </w:rPr>
              <w:drawing>
                <wp:inline distT="0" distB="0" distL="0" distR="0" wp14:anchorId="36A34DDA" wp14:editId="31EE7917">
                  <wp:extent cx="2293620" cy="172021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00.JPG"/>
                          <pic:cNvPicPr/>
                        </pic:nvPicPr>
                        <pic:blipFill>
                          <a:blip r:embed="rId124"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00FF00"/>
          </w:tcPr>
          <w:p w:rsidR="005E52A1" w:rsidRPr="004773CF" w:rsidRDefault="005E52A1" w:rsidP="005E52A1">
            <w:pPr>
              <w:spacing w:before="120" w:after="120"/>
              <w:jc w:val="center"/>
              <w:rPr>
                <w:b/>
              </w:rPr>
            </w:pPr>
            <w:r w:rsidRPr="004773CF">
              <w:rPr>
                <w:b/>
              </w:rPr>
              <w:t>L</w:t>
            </w:r>
          </w:p>
        </w:tc>
        <w:tc>
          <w:tcPr>
            <w:tcW w:w="1134" w:type="dxa"/>
          </w:tcPr>
          <w:p w:rsidR="005E52A1" w:rsidRPr="004773CF" w:rsidRDefault="005E52A1" w:rsidP="005E52A1">
            <w:pPr>
              <w:spacing w:before="120" w:after="120"/>
            </w:pPr>
            <w:r>
              <w:t>First Aiders</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Science Rooms</w:t>
            </w:r>
          </w:p>
        </w:tc>
        <w:tc>
          <w:tcPr>
            <w:tcW w:w="5415" w:type="dxa"/>
          </w:tcPr>
          <w:p w:rsidR="005E52A1" w:rsidRDefault="005E52A1" w:rsidP="005E52A1">
            <w:pPr>
              <w:spacing w:before="120" w:after="120"/>
            </w:pPr>
            <w:r w:rsidRPr="004773CF">
              <w:t xml:space="preserve">Remove the “first aid” stations if they are not maintained with saline </w:t>
            </w:r>
            <w:proofErr w:type="spellStart"/>
            <w:r w:rsidRPr="004773CF">
              <w:t>nebules</w:t>
            </w:r>
            <w:proofErr w:type="spellEnd"/>
            <w:r w:rsidRPr="004773CF">
              <w:t>.</w:t>
            </w:r>
          </w:p>
          <w:p w:rsidR="005E52A1" w:rsidRDefault="005E52A1" w:rsidP="005E52A1">
            <w:pPr>
              <w:spacing w:before="120" w:after="120"/>
            </w:pPr>
          </w:p>
          <w:p w:rsidR="005E52A1" w:rsidRPr="004773CF" w:rsidRDefault="005E52A1" w:rsidP="005E52A1">
            <w:pPr>
              <w:spacing w:before="120" w:after="120"/>
            </w:pPr>
            <w:r w:rsidRPr="00FE2200">
              <w:rPr>
                <w:color w:val="FF0000"/>
              </w:rPr>
              <w:t>Safety &amp; Wellness BP can provide guidance on this to first aiders.</w:t>
            </w:r>
          </w:p>
        </w:tc>
        <w:tc>
          <w:tcPr>
            <w:tcW w:w="3969" w:type="dxa"/>
          </w:tcPr>
          <w:p w:rsidR="005E52A1" w:rsidRPr="004773CF" w:rsidRDefault="005E52A1" w:rsidP="005E52A1">
            <w:pPr>
              <w:spacing w:before="120" w:after="120"/>
              <w:jc w:val="center"/>
            </w:pPr>
            <w:r w:rsidRPr="004773CF">
              <w:rPr>
                <w:noProof/>
              </w:rPr>
              <w:drawing>
                <wp:inline distT="0" distB="0" distL="0" distR="0" wp14:anchorId="24A8397B" wp14:editId="64B1DA28">
                  <wp:extent cx="2293620" cy="172021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44.JPG"/>
                          <pic:cNvPicPr/>
                        </pic:nvPicPr>
                        <pic:blipFill>
                          <a:blip r:embed="rId125"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160B0C65" wp14:editId="40E74CB1">
                  <wp:extent cx="2293620" cy="17202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49.JPG"/>
                          <pic:cNvPicPr/>
                        </pic:nvPicPr>
                        <pic:blipFill>
                          <a:blip r:embed="rId126"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00FF00"/>
          </w:tcPr>
          <w:p w:rsidR="005E52A1" w:rsidRPr="004773CF" w:rsidRDefault="005E52A1" w:rsidP="005E52A1">
            <w:pPr>
              <w:spacing w:before="120" w:after="120"/>
              <w:jc w:val="center"/>
              <w:rPr>
                <w:b/>
              </w:rPr>
            </w:pPr>
            <w:r w:rsidRPr="004773CF">
              <w:rPr>
                <w:b/>
              </w:rPr>
              <w:t>L</w:t>
            </w:r>
          </w:p>
        </w:tc>
        <w:tc>
          <w:tcPr>
            <w:tcW w:w="1134" w:type="dxa"/>
          </w:tcPr>
          <w:p w:rsidR="005E52A1" w:rsidRPr="004773CF" w:rsidRDefault="005E52A1" w:rsidP="005E52A1">
            <w:pPr>
              <w:spacing w:before="120" w:after="120"/>
            </w:pPr>
            <w:r>
              <w:t>First Aiders</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r w:rsidR="005E52A1" w:rsidRPr="004773CF" w:rsidTr="00F43246">
        <w:trPr>
          <w:gridAfter w:val="1"/>
          <w:wAfter w:w="6" w:type="dxa"/>
        </w:trPr>
        <w:tc>
          <w:tcPr>
            <w:tcW w:w="648" w:type="dxa"/>
          </w:tcPr>
          <w:p w:rsidR="005E52A1" w:rsidRPr="004773CF" w:rsidRDefault="005E52A1" w:rsidP="005E52A1">
            <w:pPr>
              <w:numPr>
                <w:ilvl w:val="0"/>
                <w:numId w:val="11"/>
              </w:numPr>
              <w:tabs>
                <w:tab w:val="clear" w:pos="720"/>
                <w:tab w:val="num" w:pos="360"/>
                <w:tab w:val="left" w:pos="8640"/>
              </w:tabs>
              <w:spacing w:before="120" w:after="120"/>
              <w:ind w:left="360" w:right="3"/>
            </w:pPr>
          </w:p>
        </w:tc>
        <w:tc>
          <w:tcPr>
            <w:tcW w:w="1587" w:type="dxa"/>
          </w:tcPr>
          <w:p w:rsidR="005E52A1" w:rsidRPr="004773CF" w:rsidRDefault="005E52A1" w:rsidP="005E52A1">
            <w:pPr>
              <w:spacing w:before="120" w:after="120"/>
            </w:pPr>
            <w:r w:rsidRPr="004773CF">
              <w:t>Gymnasium</w:t>
            </w:r>
          </w:p>
        </w:tc>
        <w:tc>
          <w:tcPr>
            <w:tcW w:w="5415" w:type="dxa"/>
          </w:tcPr>
          <w:p w:rsidR="005E52A1" w:rsidRDefault="005E52A1" w:rsidP="005E52A1">
            <w:pPr>
              <w:spacing w:before="120" w:after="120"/>
            </w:pPr>
            <w:r w:rsidRPr="004773CF">
              <w:t>Conduct a risk assessment to determine the safety of the old gym equipment as it was showing signs of corrosion and wear.</w:t>
            </w:r>
          </w:p>
          <w:p w:rsidR="005E52A1" w:rsidRDefault="005E52A1" w:rsidP="005E52A1">
            <w:pPr>
              <w:spacing w:before="120" w:after="120"/>
            </w:pPr>
          </w:p>
          <w:p w:rsidR="005E52A1" w:rsidRDefault="005E52A1" w:rsidP="005E52A1">
            <w:pPr>
              <w:spacing w:before="120" w:after="120"/>
              <w:rPr>
                <w:color w:val="FF0000"/>
              </w:rPr>
            </w:pPr>
            <w:r w:rsidRPr="00FE2200">
              <w:rPr>
                <w:color w:val="FF0000"/>
              </w:rPr>
              <w:t>Need to review this in conjunction with Peter Roberts</w:t>
            </w:r>
            <w:r>
              <w:rPr>
                <w:color w:val="FF0000"/>
              </w:rPr>
              <w:t>, Safety &amp; Wellness Team Leader</w:t>
            </w:r>
          </w:p>
          <w:p w:rsidR="005E52A1" w:rsidRDefault="005E52A1" w:rsidP="005E52A1">
            <w:pPr>
              <w:spacing w:before="120" w:after="120"/>
              <w:rPr>
                <w:color w:val="FF0000"/>
              </w:rPr>
            </w:pPr>
          </w:p>
          <w:p w:rsidR="005E52A1" w:rsidRPr="004773CF" w:rsidRDefault="005E52A1" w:rsidP="005E52A1">
            <w:pPr>
              <w:spacing w:before="120" w:after="120"/>
            </w:pPr>
            <w:r>
              <w:rPr>
                <w:color w:val="FF0000"/>
              </w:rPr>
              <w:t>Contact John McLoughlin and John Pryor</w:t>
            </w:r>
          </w:p>
        </w:tc>
        <w:tc>
          <w:tcPr>
            <w:tcW w:w="3969" w:type="dxa"/>
          </w:tcPr>
          <w:p w:rsidR="005E52A1" w:rsidRPr="004773CF" w:rsidRDefault="005E52A1" w:rsidP="005E52A1">
            <w:pPr>
              <w:spacing w:before="120" w:after="120"/>
              <w:jc w:val="center"/>
            </w:pPr>
            <w:r w:rsidRPr="004773CF">
              <w:rPr>
                <w:noProof/>
              </w:rPr>
              <w:drawing>
                <wp:inline distT="0" distB="0" distL="0" distR="0" wp14:anchorId="0475FF84" wp14:editId="3DD81CEE">
                  <wp:extent cx="2293620" cy="172021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0.JPG"/>
                          <pic:cNvPicPr/>
                        </pic:nvPicPr>
                        <pic:blipFill>
                          <a:blip r:embed="rId127"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26DAB639" wp14:editId="2F8D616E">
                  <wp:extent cx="2293620" cy="1720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1.JPG"/>
                          <pic:cNvPicPr/>
                        </pic:nvPicPr>
                        <pic:blipFill>
                          <a:blip r:embed="rId128"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lastRenderedPageBreak/>
              <w:drawing>
                <wp:inline distT="0" distB="0" distL="0" distR="0" wp14:anchorId="5DDF7FB1" wp14:editId="6232951F">
                  <wp:extent cx="2293620" cy="1720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3.JPG"/>
                          <pic:cNvPicPr/>
                        </pic:nvPicPr>
                        <pic:blipFill>
                          <a:blip r:embed="rId129"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p w:rsidR="005E52A1" w:rsidRPr="004773CF" w:rsidRDefault="005E52A1" w:rsidP="005E52A1">
            <w:pPr>
              <w:spacing w:before="120" w:after="120"/>
              <w:jc w:val="center"/>
            </w:pPr>
            <w:r w:rsidRPr="004773CF">
              <w:rPr>
                <w:noProof/>
              </w:rPr>
              <w:drawing>
                <wp:inline distT="0" distB="0" distL="0" distR="0" wp14:anchorId="498FAEB6" wp14:editId="282E5DE6">
                  <wp:extent cx="2293620" cy="17202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4.JPG"/>
                          <pic:cNvPicPr/>
                        </pic:nvPicPr>
                        <pic:blipFill>
                          <a:blip r:embed="rId130" cstate="screen">
                            <a:extLst>
                              <a:ext uri="{28A0092B-C50C-407E-A947-70E740481C1C}">
                                <a14:useLocalDpi xmlns:a14="http://schemas.microsoft.com/office/drawing/2010/main"/>
                              </a:ext>
                            </a:extLst>
                          </a:blip>
                          <a:stretch>
                            <a:fillRect/>
                          </a:stretch>
                        </pic:blipFill>
                        <pic:spPr>
                          <a:xfrm>
                            <a:off x="0" y="0"/>
                            <a:ext cx="2293620" cy="1720215"/>
                          </a:xfrm>
                          <a:prstGeom prst="rect">
                            <a:avLst/>
                          </a:prstGeom>
                        </pic:spPr>
                      </pic:pic>
                    </a:graphicData>
                  </a:graphic>
                </wp:inline>
              </w:drawing>
            </w:r>
          </w:p>
        </w:tc>
        <w:tc>
          <w:tcPr>
            <w:tcW w:w="567" w:type="dxa"/>
            <w:shd w:val="clear" w:color="auto" w:fill="00FF00"/>
          </w:tcPr>
          <w:p w:rsidR="005E52A1" w:rsidRPr="004773CF" w:rsidRDefault="005E52A1" w:rsidP="005E52A1">
            <w:pPr>
              <w:spacing w:before="120" w:after="120"/>
              <w:jc w:val="center"/>
              <w:rPr>
                <w:b/>
              </w:rPr>
            </w:pPr>
            <w:r w:rsidRPr="004773CF">
              <w:rPr>
                <w:b/>
              </w:rPr>
              <w:lastRenderedPageBreak/>
              <w:t>L</w:t>
            </w:r>
          </w:p>
        </w:tc>
        <w:tc>
          <w:tcPr>
            <w:tcW w:w="1134" w:type="dxa"/>
          </w:tcPr>
          <w:p w:rsidR="005E52A1" w:rsidRPr="004773CF" w:rsidRDefault="005E52A1" w:rsidP="005E52A1">
            <w:pPr>
              <w:spacing w:before="120" w:after="120"/>
            </w:pPr>
            <w:r>
              <w:t>Principal</w:t>
            </w:r>
          </w:p>
        </w:tc>
        <w:tc>
          <w:tcPr>
            <w:tcW w:w="1417" w:type="dxa"/>
          </w:tcPr>
          <w:p w:rsidR="005E52A1" w:rsidRPr="004773CF" w:rsidRDefault="005E52A1" w:rsidP="005E52A1">
            <w:pPr>
              <w:spacing w:before="120" w:after="120"/>
            </w:pPr>
          </w:p>
        </w:tc>
        <w:tc>
          <w:tcPr>
            <w:tcW w:w="1070" w:type="dxa"/>
          </w:tcPr>
          <w:p w:rsidR="005E52A1" w:rsidRPr="004773CF" w:rsidRDefault="005E52A1" w:rsidP="005E52A1">
            <w:pPr>
              <w:spacing w:before="120" w:after="120"/>
            </w:pPr>
          </w:p>
        </w:tc>
      </w:tr>
    </w:tbl>
    <w:p w:rsidR="00171EA3" w:rsidRPr="004773CF" w:rsidRDefault="00171EA3" w:rsidP="00BD3FB1"/>
    <w:sectPr w:rsidR="00171EA3" w:rsidRPr="004773CF" w:rsidSect="00BD3FB1">
      <w:headerReference w:type="default" r:id="rId131"/>
      <w:footerReference w:type="default" r:id="rId132"/>
      <w:pgSz w:w="16838" w:h="11906" w:orient="landscape" w:code="9"/>
      <w:pgMar w:top="1134" w:right="567" w:bottom="1134" w:left="567" w:header="709" w:footer="505"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149" w:rsidRDefault="001C6149">
      <w:r>
        <w:separator/>
      </w:r>
    </w:p>
  </w:endnote>
  <w:endnote w:type="continuationSeparator" w:id="0">
    <w:p w:rsidR="001C6149" w:rsidRDefault="001C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82" w:rsidRPr="00BD3FB1" w:rsidRDefault="00CB1D82" w:rsidP="00BD3FB1">
    <w:pPr>
      <w:pStyle w:val="Footer"/>
      <w:tabs>
        <w:tab w:val="clear" w:pos="4153"/>
        <w:tab w:val="clear" w:pos="8306"/>
      </w:tabs>
      <w:jc w:val="center"/>
      <w:rPr>
        <w:sz w:val="22"/>
        <w:szCs w:val="22"/>
      </w:rPr>
    </w:pPr>
    <w:r w:rsidRPr="0067363A">
      <w:rPr>
        <w:i/>
        <w:sz w:val="22"/>
        <w:szCs w:val="22"/>
      </w:rPr>
      <w:t xml:space="preserve">Place your </w:t>
    </w:r>
    <w:r w:rsidRPr="0067363A">
      <w:rPr>
        <w:b/>
        <w:i/>
        <w:color w:val="C00000"/>
        <w:sz w:val="22"/>
        <w:szCs w:val="22"/>
      </w:rPr>
      <w:t>WHS</w:t>
    </w:r>
    <w:r w:rsidRPr="0067363A">
      <w:rPr>
        <w:i/>
        <w:color w:val="C00000"/>
        <w:sz w:val="22"/>
        <w:szCs w:val="22"/>
      </w:rPr>
      <w:t xml:space="preserve"> </w:t>
    </w:r>
    <w:r w:rsidRPr="0067363A">
      <w:rPr>
        <w:i/>
        <w:sz w:val="22"/>
        <w:szCs w:val="22"/>
      </w:rPr>
      <w:t>in the safest hands</w:t>
    </w:r>
    <w:r w:rsidRPr="0067363A">
      <w:rPr>
        <w:sz w:val="22"/>
        <w:szCs w:val="22"/>
      </w:rPr>
      <w:t xml:space="preserve"> – © Minerva Consulting Group 1800 441 602    Page </w:t>
    </w:r>
    <w:r w:rsidRPr="0067363A">
      <w:rPr>
        <w:noProof/>
        <w:sz w:val="22"/>
        <w:szCs w:val="22"/>
      </w:rPr>
      <w:fldChar w:fldCharType="begin"/>
    </w:r>
    <w:r w:rsidRPr="0067363A">
      <w:rPr>
        <w:noProof/>
        <w:sz w:val="22"/>
        <w:szCs w:val="22"/>
      </w:rPr>
      <w:instrText xml:space="preserve"> PAGE  \* Arabic  \* MERGEFORMAT </w:instrText>
    </w:r>
    <w:r w:rsidRPr="0067363A">
      <w:rPr>
        <w:noProof/>
        <w:sz w:val="22"/>
        <w:szCs w:val="22"/>
      </w:rPr>
      <w:fldChar w:fldCharType="separate"/>
    </w:r>
    <w:r w:rsidR="00077CD3">
      <w:rPr>
        <w:noProof/>
        <w:sz w:val="22"/>
        <w:szCs w:val="22"/>
      </w:rPr>
      <w:t>21</w:t>
    </w:r>
    <w:r w:rsidRPr="0067363A">
      <w:rPr>
        <w:noProof/>
        <w:sz w:val="22"/>
        <w:szCs w:val="22"/>
      </w:rPr>
      <w:fldChar w:fldCharType="end"/>
    </w:r>
    <w:r w:rsidRPr="0067363A">
      <w:rPr>
        <w:noProof/>
        <w:sz w:val="22"/>
        <w:szCs w:val="22"/>
      </w:rPr>
      <w:t xml:space="preserve"> of </w:t>
    </w:r>
    <w:r w:rsidRPr="0067363A">
      <w:rPr>
        <w:noProof/>
        <w:sz w:val="22"/>
        <w:szCs w:val="22"/>
      </w:rPr>
      <w:fldChar w:fldCharType="begin"/>
    </w:r>
    <w:r w:rsidRPr="0067363A">
      <w:rPr>
        <w:noProof/>
        <w:sz w:val="22"/>
        <w:szCs w:val="22"/>
      </w:rPr>
      <w:instrText xml:space="preserve"> NUMPAGES  \* Arabic  \* MERGEFORMAT </w:instrText>
    </w:r>
    <w:r w:rsidRPr="0067363A">
      <w:rPr>
        <w:noProof/>
        <w:sz w:val="22"/>
        <w:szCs w:val="22"/>
      </w:rPr>
      <w:fldChar w:fldCharType="separate"/>
    </w:r>
    <w:r w:rsidR="00077CD3">
      <w:rPr>
        <w:noProof/>
        <w:sz w:val="22"/>
        <w:szCs w:val="22"/>
      </w:rPr>
      <w:t>70</w:t>
    </w:r>
    <w:r w:rsidRPr="0067363A">
      <w:rPr>
        <w:noProof/>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149" w:rsidRDefault="001C6149">
      <w:r>
        <w:separator/>
      </w:r>
    </w:p>
  </w:footnote>
  <w:footnote w:type="continuationSeparator" w:id="0">
    <w:p w:rsidR="001C6149" w:rsidRDefault="001C61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82" w:rsidRDefault="00CB1D82" w:rsidP="00BD3FB1">
    <w:pPr>
      <w:pStyle w:val="Header"/>
      <w:tabs>
        <w:tab w:val="clear" w:pos="4153"/>
        <w:tab w:val="clear" w:pos="8306"/>
        <w:tab w:val="center" w:pos="7797"/>
      </w:tabs>
    </w:pPr>
    <w:r>
      <w:rPr>
        <w:noProof/>
      </w:rPr>
      <w:drawing>
        <wp:inline distT="0" distB="0" distL="0" distR="0" wp14:anchorId="198C050B" wp14:editId="2BAA3A22">
          <wp:extent cx="609600" cy="485775"/>
          <wp:effectExtent l="0" t="0" r="0" b="9525"/>
          <wp:docPr id="3" name="Picture 3" descr="MinervaLogo no PL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rvaLogo no PL 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r>
      <w:tab/>
      <w:t xml:space="preserve">Minerva’s 2018 Safety Audit </w:t>
    </w:r>
    <w:r w:rsidRPr="006430DA">
      <w:t xml:space="preserve">Program for Catholic Schools Office – </w:t>
    </w:r>
    <w:r>
      <w:t>St Pius X High School</w:t>
    </w:r>
    <w:r w:rsidRPr="006430DA">
      <w:t xml:space="preserve">, </w:t>
    </w:r>
    <w:r>
      <w:t>Adamstown</w:t>
    </w:r>
    <w:r w:rsidRPr="006430DA">
      <w:t xml:space="preserve"> – </w:t>
    </w:r>
    <w:r>
      <w:t>August 2018</w:t>
    </w:r>
  </w:p>
  <w:p w:rsidR="00CB1D82" w:rsidRDefault="00CB1D82" w:rsidP="006931E3">
    <w:pPr>
      <w:pStyle w:val="Header"/>
      <w:tabs>
        <w:tab w:val="clear" w:pos="4153"/>
        <w:tab w:val="clear" w:pos="8306"/>
        <w:tab w:val="center" w:pos="482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2301"/>
    <w:multiLevelType w:val="hybridMultilevel"/>
    <w:tmpl w:val="C5168CD4"/>
    <w:lvl w:ilvl="0" w:tplc="04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5772FC8"/>
    <w:multiLevelType w:val="hybridMultilevel"/>
    <w:tmpl w:val="6A84BA7C"/>
    <w:lvl w:ilvl="0" w:tplc="27DA55AC">
      <w:start w:val="1"/>
      <w:numFmt w:val="decimal"/>
      <w:lvlText w:val="%1."/>
      <w:lvlJc w:val="left"/>
      <w:pPr>
        <w:tabs>
          <w:tab w:val="num" w:pos="975"/>
        </w:tabs>
        <w:ind w:left="975" w:hanging="61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CB75F76"/>
    <w:multiLevelType w:val="hybridMultilevel"/>
    <w:tmpl w:val="C5168CD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DFE458D"/>
    <w:multiLevelType w:val="hybridMultilevel"/>
    <w:tmpl w:val="92D8D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174372"/>
    <w:multiLevelType w:val="hybridMultilevel"/>
    <w:tmpl w:val="4FC49BD2"/>
    <w:lvl w:ilvl="0" w:tplc="27DA55AC">
      <w:start w:val="1"/>
      <w:numFmt w:val="decimal"/>
      <w:lvlText w:val="%1."/>
      <w:lvlJc w:val="left"/>
      <w:pPr>
        <w:tabs>
          <w:tab w:val="num" w:pos="795"/>
        </w:tabs>
        <w:ind w:left="795" w:hanging="615"/>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5" w15:restartNumberingAfterBreak="0">
    <w:nsid w:val="20411B12"/>
    <w:multiLevelType w:val="hybridMultilevel"/>
    <w:tmpl w:val="8B465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184A51"/>
    <w:multiLevelType w:val="hybridMultilevel"/>
    <w:tmpl w:val="B0EA8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34420D"/>
    <w:multiLevelType w:val="hybridMultilevel"/>
    <w:tmpl w:val="733A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4F53"/>
    <w:multiLevelType w:val="hybridMultilevel"/>
    <w:tmpl w:val="08727B46"/>
    <w:lvl w:ilvl="0" w:tplc="6CA4534E">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336C5"/>
    <w:multiLevelType w:val="hybridMultilevel"/>
    <w:tmpl w:val="C5168CD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0E0322B"/>
    <w:multiLevelType w:val="hybridMultilevel"/>
    <w:tmpl w:val="41C0C4C4"/>
    <w:lvl w:ilvl="0" w:tplc="27DA55AC">
      <w:start w:val="1"/>
      <w:numFmt w:val="decimal"/>
      <w:lvlText w:val="%1."/>
      <w:lvlJc w:val="left"/>
      <w:pPr>
        <w:tabs>
          <w:tab w:val="num" w:pos="795"/>
        </w:tabs>
        <w:ind w:left="795" w:hanging="615"/>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17A5DF2"/>
    <w:multiLevelType w:val="hybridMultilevel"/>
    <w:tmpl w:val="9C82B998"/>
    <w:lvl w:ilvl="0" w:tplc="27DA55AC">
      <w:start w:val="1"/>
      <w:numFmt w:val="decimal"/>
      <w:lvlText w:val="%1."/>
      <w:lvlJc w:val="left"/>
      <w:pPr>
        <w:tabs>
          <w:tab w:val="num" w:pos="975"/>
        </w:tabs>
        <w:ind w:left="975" w:hanging="61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4781957"/>
    <w:multiLevelType w:val="hybridMultilevel"/>
    <w:tmpl w:val="872E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E42845"/>
    <w:multiLevelType w:val="hybridMultilevel"/>
    <w:tmpl w:val="3FE2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EB60D6"/>
    <w:multiLevelType w:val="hybridMultilevel"/>
    <w:tmpl w:val="981CF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001D21"/>
    <w:multiLevelType w:val="hybridMultilevel"/>
    <w:tmpl w:val="41C0C4C4"/>
    <w:lvl w:ilvl="0" w:tplc="27DA55AC">
      <w:start w:val="1"/>
      <w:numFmt w:val="decimal"/>
      <w:lvlText w:val="%1."/>
      <w:lvlJc w:val="left"/>
      <w:pPr>
        <w:tabs>
          <w:tab w:val="num" w:pos="795"/>
        </w:tabs>
        <w:ind w:left="795" w:hanging="615"/>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1A3200B"/>
    <w:multiLevelType w:val="hybridMultilevel"/>
    <w:tmpl w:val="0BB69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EA550E"/>
    <w:multiLevelType w:val="hybridMultilevel"/>
    <w:tmpl w:val="A22A91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CE58A5"/>
    <w:multiLevelType w:val="hybridMultilevel"/>
    <w:tmpl w:val="EA0216E0"/>
    <w:lvl w:ilvl="0" w:tplc="27DA55AC">
      <w:start w:val="1"/>
      <w:numFmt w:val="decimal"/>
      <w:lvlText w:val="%1."/>
      <w:lvlJc w:val="left"/>
      <w:pPr>
        <w:tabs>
          <w:tab w:val="num" w:pos="975"/>
        </w:tabs>
        <w:ind w:left="975" w:hanging="615"/>
      </w:pPr>
      <w:rPr>
        <w:rFonts w:hint="default"/>
      </w:rPr>
    </w:lvl>
    <w:lvl w:ilvl="1" w:tplc="9ABEF4BC">
      <w:start w:val="2"/>
      <w:numFmt w:val="bullet"/>
      <w:lvlText w:val=""/>
      <w:lvlJc w:val="left"/>
      <w:pPr>
        <w:tabs>
          <w:tab w:val="num" w:pos="1800"/>
        </w:tabs>
        <w:ind w:left="1800" w:hanging="720"/>
      </w:pPr>
      <w:rPr>
        <w:rFonts w:ascii="Symbol" w:eastAsia="Times New Roman" w:hAnsi="Symbol" w:cs="Times New Roman" w:hint="default"/>
      </w:rPr>
    </w:lvl>
    <w:lvl w:ilvl="2" w:tplc="112C1080">
      <w:start w:val="1"/>
      <w:numFmt w:val="lowerLetter"/>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3"/>
  </w:num>
  <w:num w:numId="3">
    <w:abstractNumId w:val="5"/>
  </w:num>
  <w:num w:numId="4">
    <w:abstractNumId w:val="16"/>
  </w:num>
  <w:num w:numId="5">
    <w:abstractNumId w:val="15"/>
  </w:num>
  <w:num w:numId="6">
    <w:abstractNumId w:val="18"/>
  </w:num>
  <w:num w:numId="7">
    <w:abstractNumId w:val="1"/>
  </w:num>
  <w:num w:numId="8">
    <w:abstractNumId w:val="10"/>
  </w:num>
  <w:num w:numId="9">
    <w:abstractNumId w:val="11"/>
  </w:num>
  <w:num w:numId="10">
    <w:abstractNumId w:val="4"/>
  </w:num>
  <w:num w:numId="11">
    <w:abstractNumId w:val="9"/>
  </w:num>
  <w:num w:numId="12">
    <w:abstractNumId w:val="8"/>
  </w:num>
  <w:num w:numId="13">
    <w:abstractNumId w:val="2"/>
  </w:num>
  <w:num w:numId="14">
    <w:abstractNumId w:val="12"/>
  </w:num>
  <w:num w:numId="15">
    <w:abstractNumId w:val="0"/>
  </w:num>
  <w:num w:numId="16">
    <w:abstractNumId w:val="14"/>
  </w:num>
  <w:num w:numId="17">
    <w:abstractNumId w:val="6"/>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40"/>
    <w:rsid w:val="00000ED6"/>
    <w:rsid w:val="00001309"/>
    <w:rsid w:val="00002910"/>
    <w:rsid w:val="00002DF7"/>
    <w:rsid w:val="00006CBB"/>
    <w:rsid w:val="00013721"/>
    <w:rsid w:val="00014293"/>
    <w:rsid w:val="000205A3"/>
    <w:rsid w:val="0002122C"/>
    <w:rsid w:val="00022A5F"/>
    <w:rsid w:val="000310B2"/>
    <w:rsid w:val="000378A5"/>
    <w:rsid w:val="0004619F"/>
    <w:rsid w:val="0005387B"/>
    <w:rsid w:val="00076496"/>
    <w:rsid w:val="00077CD3"/>
    <w:rsid w:val="00080984"/>
    <w:rsid w:val="00081E26"/>
    <w:rsid w:val="000839DF"/>
    <w:rsid w:val="00083E6B"/>
    <w:rsid w:val="0008491F"/>
    <w:rsid w:val="0008506E"/>
    <w:rsid w:val="000857C0"/>
    <w:rsid w:val="00092649"/>
    <w:rsid w:val="000957A2"/>
    <w:rsid w:val="00097591"/>
    <w:rsid w:val="000A1ECF"/>
    <w:rsid w:val="000A7CD6"/>
    <w:rsid w:val="000B4ECE"/>
    <w:rsid w:val="000C310E"/>
    <w:rsid w:val="000C414F"/>
    <w:rsid w:val="000D14DE"/>
    <w:rsid w:val="000D17EF"/>
    <w:rsid w:val="000D4B62"/>
    <w:rsid w:val="000D53EE"/>
    <w:rsid w:val="000D6930"/>
    <w:rsid w:val="000E49ED"/>
    <w:rsid w:val="000E557C"/>
    <w:rsid w:val="000E5D25"/>
    <w:rsid w:val="000F4FB7"/>
    <w:rsid w:val="000F590B"/>
    <w:rsid w:val="000F74A2"/>
    <w:rsid w:val="00102F64"/>
    <w:rsid w:val="001072A8"/>
    <w:rsid w:val="00107ABC"/>
    <w:rsid w:val="00116D1D"/>
    <w:rsid w:val="00120B1C"/>
    <w:rsid w:val="00122DC4"/>
    <w:rsid w:val="00132FF7"/>
    <w:rsid w:val="00142BB8"/>
    <w:rsid w:val="001437A0"/>
    <w:rsid w:val="00154201"/>
    <w:rsid w:val="0015627F"/>
    <w:rsid w:val="00162D9A"/>
    <w:rsid w:val="0016360F"/>
    <w:rsid w:val="00163860"/>
    <w:rsid w:val="00164617"/>
    <w:rsid w:val="001664F1"/>
    <w:rsid w:val="0017034E"/>
    <w:rsid w:val="0017165C"/>
    <w:rsid w:val="00171EA3"/>
    <w:rsid w:val="00172868"/>
    <w:rsid w:val="00173FFB"/>
    <w:rsid w:val="00175D47"/>
    <w:rsid w:val="00187621"/>
    <w:rsid w:val="00192471"/>
    <w:rsid w:val="00195D0A"/>
    <w:rsid w:val="001A1062"/>
    <w:rsid w:val="001A34EF"/>
    <w:rsid w:val="001A573A"/>
    <w:rsid w:val="001A5789"/>
    <w:rsid w:val="001B2314"/>
    <w:rsid w:val="001B2C95"/>
    <w:rsid w:val="001B5ABD"/>
    <w:rsid w:val="001B5DCC"/>
    <w:rsid w:val="001B7217"/>
    <w:rsid w:val="001C5796"/>
    <w:rsid w:val="001C6149"/>
    <w:rsid w:val="001C6B28"/>
    <w:rsid w:val="001D04D9"/>
    <w:rsid w:val="001D099B"/>
    <w:rsid w:val="001D566D"/>
    <w:rsid w:val="001D5E7F"/>
    <w:rsid w:val="001E051E"/>
    <w:rsid w:val="001E055F"/>
    <w:rsid w:val="001E107E"/>
    <w:rsid w:val="001E2500"/>
    <w:rsid w:val="001F1131"/>
    <w:rsid w:val="00205837"/>
    <w:rsid w:val="0020631F"/>
    <w:rsid w:val="00211CF0"/>
    <w:rsid w:val="002125EA"/>
    <w:rsid w:val="0021692D"/>
    <w:rsid w:val="002205CA"/>
    <w:rsid w:val="0022345B"/>
    <w:rsid w:val="002250A0"/>
    <w:rsid w:val="00231FDC"/>
    <w:rsid w:val="0023307D"/>
    <w:rsid w:val="00233815"/>
    <w:rsid w:val="002368D0"/>
    <w:rsid w:val="002416B0"/>
    <w:rsid w:val="00243E1F"/>
    <w:rsid w:val="0024559F"/>
    <w:rsid w:val="00245B8C"/>
    <w:rsid w:val="00246DB9"/>
    <w:rsid w:val="00250D92"/>
    <w:rsid w:val="0026384C"/>
    <w:rsid w:val="00264BA9"/>
    <w:rsid w:val="00266528"/>
    <w:rsid w:val="0027513C"/>
    <w:rsid w:val="0027525D"/>
    <w:rsid w:val="0028062C"/>
    <w:rsid w:val="00284AD4"/>
    <w:rsid w:val="00293B18"/>
    <w:rsid w:val="00297083"/>
    <w:rsid w:val="0029766C"/>
    <w:rsid w:val="002A0D2E"/>
    <w:rsid w:val="002A38D0"/>
    <w:rsid w:val="002A3C6E"/>
    <w:rsid w:val="002A3E0E"/>
    <w:rsid w:val="002B1210"/>
    <w:rsid w:val="002B7BEA"/>
    <w:rsid w:val="002C7CFA"/>
    <w:rsid w:val="002D1CC7"/>
    <w:rsid w:val="002D386A"/>
    <w:rsid w:val="002D3FC1"/>
    <w:rsid w:val="002D6381"/>
    <w:rsid w:val="002D6D86"/>
    <w:rsid w:val="002D719F"/>
    <w:rsid w:val="002D7C0E"/>
    <w:rsid w:val="002E03FF"/>
    <w:rsid w:val="002E1DC8"/>
    <w:rsid w:val="002E6084"/>
    <w:rsid w:val="002E76FA"/>
    <w:rsid w:val="002E7E28"/>
    <w:rsid w:val="002F2C9C"/>
    <w:rsid w:val="002F3076"/>
    <w:rsid w:val="0030038A"/>
    <w:rsid w:val="003078B4"/>
    <w:rsid w:val="00307EEE"/>
    <w:rsid w:val="00307F02"/>
    <w:rsid w:val="003125AF"/>
    <w:rsid w:val="003131CD"/>
    <w:rsid w:val="00316DCB"/>
    <w:rsid w:val="0032232E"/>
    <w:rsid w:val="00331187"/>
    <w:rsid w:val="00332224"/>
    <w:rsid w:val="00340D6F"/>
    <w:rsid w:val="00342FDD"/>
    <w:rsid w:val="00346075"/>
    <w:rsid w:val="00363806"/>
    <w:rsid w:val="00365D3A"/>
    <w:rsid w:val="00366D0F"/>
    <w:rsid w:val="00377BDF"/>
    <w:rsid w:val="00380343"/>
    <w:rsid w:val="0038238D"/>
    <w:rsid w:val="003830A8"/>
    <w:rsid w:val="003835D8"/>
    <w:rsid w:val="00385BF6"/>
    <w:rsid w:val="003917F1"/>
    <w:rsid w:val="00392F6A"/>
    <w:rsid w:val="00394040"/>
    <w:rsid w:val="003A01CA"/>
    <w:rsid w:val="003A2462"/>
    <w:rsid w:val="003B45D9"/>
    <w:rsid w:val="003D2A19"/>
    <w:rsid w:val="003D332B"/>
    <w:rsid w:val="003D4F60"/>
    <w:rsid w:val="003E0EF8"/>
    <w:rsid w:val="003E197A"/>
    <w:rsid w:val="003E28F5"/>
    <w:rsid w:val="003F0B38"/>
    <w:rsid w:val="003F0C21"/>
    <w:rsid w:val="003F4018"/>
    <w:rsid w:val="003F5BA2"/>
    <w:rsid w:val="003F5F08"/>
    <w:rsid w:val="003F7141"/>
    <w:rsid w:val="003F774E"/>
    <w:rsid w:val="00407B37"/>
    <w:rsid w:val="00415C1E"/>
    <w:rsid w:val="00416054"/>
    <w:rsid w:val="0041628D"/>
    <w:rsid w:val="00417A96"/>
    <w:rsid w:val="0042356F"/>
    <w:rsid w:val="00423F1D"/>
    <w:rsid w:val="00423F25"/>
    <w:rsid w:val="0042650E"/>
    <w:rsid w:val="004269E5"/>
    <w:rsid w:val="00427691"/>
    <w:rsid w:val="00431A5B"/>
    <w:rsid w:val="00434FE2"/>
    <w:rsid w:val="00436075"/>
    <w:rsid w:val="00436365"/>
    <w:rsid w:val="00436B6D"/>
    <w:rsid w:val="00436B9F"/>
    <w:rsid w:val="00436F79"/>
    <w:rsid w:val="00437A4C"/>
    <w:rsid w:val="00452D32"/>
    <w:rsid w:val="00453579"/>
    <w:rsid w:val="00456860"/>
    <w:rsid w:val="004578F5"/>
    <w:rsid w:val="00457D5D"/>
    <w:rsid w:val="004608F0"/>
    <w:rsid w:val="00462592"/>
    <w:rsid w:val="0046652D"/>
    <w:rsid w:val="004716FE"/>
    <w:rsid w:val="00472C74"/>
    <w:rsid w:val="004773CF"/>
    <w:rsid w:val="00484DC5"/>
    <w:rsid w:val="00491BAA"/>
    <w:rsid w:val="004921AE"/>
    <w:rsid w:val="0049630E"/>
    <w:rsid w:val="004A27FB"/>
    <w:rsid w:val="004A6C3D"/>
    <w:rsid w:val="004B079D"/>
    <w:rsid w:val="004B24D3"/>
    <w:rsid w:val="004B50C1"/>
    <w:rsid w:val="004C31BD"/>
    <w:rsid w:val="004C37E5"/>
    <w:rsid w:val="004C5646"/>
    <w:rsid w:val="004D5196"/>
    <w:rsid w:val="004D7E3D"/>
    <w:rsid w:val="004E09B1"/>
    <w:rsid w:val="004E22DB"/>
    <w:rsid w:val="004E2737"/>
    <w:rsid w:val="004E4DAF"/>
    <w:rsid w:val="004F01E8"/>
    <w:rsid w:val="004F044E"/>
    <w:rsid w:val="004F0827"/>
    <w:rsid w:val="004F53D7"/>
    <w:rsid w:val="004F6697"/>
    <w:rsid w:val="004F714F"/>
    <w:rsid w:val="004F7E97"/>
    <w:rsid w:val="005010BD"/>
    <w:rsid w:val="00504438"/>
    <w:rsid w:val="005143BE"/>
    <w:rsid w:val="00517D32"/>
    <w:rsid w:val="0052401C"/>
    <w:rsid w:val="0052505A"/>
    <w:rsid w:val="00525DD9"/>
    <w:rsid w:val="00533B6A"/>
    <w:rsid w:val="0053740B"/>
    <w:rsid w:val="00541BB3"/>
    <w:rsid w:val="00550D9A"/>
    <w:rsid w:val="00551D02"/>
    <w:rsid w:val="00553A6A"/>
    <w:rsid w:val="00557094"/>
    <w:rsid w:val="0056000A"/>
    <w:rsid w:val="005704C2"/>
    <w:rsid w:val="00573F0B"/>
    <w:rsid w:val="00577360"/>
    <w:rsid w:val="005836E0"/>
    <w:rsid w:val="005842AF"/>
    <w:rsid w:val="00586126"/>
    <w:rsid w:val="00593890"/>
    <w:rsid w:val="00593BAC"/>
    <w:rsid w:val="00593F65"/>
    <w:rsid w:val="00595DEC"/>
    <w:rsid w:val="00597AC9"/>
    <w:rsid w:val="005B11B4"/>
    <w:rsid w:val="005B335F"/>
    <w:rsid w:val="005B4EEF"/>
    <w:rsid w:val="005C0088"/>
    <w:rsid w:val="005C1049"/>
    <w:rsid w:val="005C4FD2"/>
    <w:rsid w:val="005D0077"/>
    <w:rsid w:val="005D6DC9"/>
    <w:rsid w:val="005D6ED2"/>
    <w:rsid w:val="005E01F7"/>
    <w:rsid w:val="005E52A1"/>
    <w:rsid w:val="005F270A"/>
    <w:rsid w:val="005F3622"/>
    <w:rsid w:val="005F78AF"/>
    <w:rsid w:val="005F7D4E"/>
    <w:rsid w:val="00602EAF"/>
    <w:rsid w:val="00603120"/>
    <w:rsid w:val="00614168"/>
    <w:rsid w:val="006160F9"/>
    <w:rsid w:val="00632DCA"/>
    <w:rsid w:val="00634B61"/>
    <w:rsid w:val="006352AC"/>
    <w:rsid w:val="006370A5"/>
    <w:rsid w:val="006372B8"/>
    <w:rsid w:val="006376BC"/>
    <w:rsid w:val="00640CC4"/>
    <w:rsid w:val="006430DA"/>
    <w:rsid w:val="00644800"/>
    <w:rsid w:val="0064572A"/>
    <w:rsid w:val="006460C1"/>
    <w:rsid w:val="006501E7"/>
    <w:rsid w:val="00652BF2"/>
    <w:rsid w:val="0065405C"/>
    <w:rsid w:val="00654CC0"/>
    <w:rsid w:val="00664E22"/>
    <w:rsid w:val="00665499"/>
    <w:rsid w:val="00667158"/>
    <w:rsid w:val="0066798C"/>
    <w:rsid w:val="0067363A"/>
    <w:rsid w:val="00674BA1"/>
    <w:rsid w:val="00677BB7"/>
    <w:rsid w:val="00692C8A"/>
    <w:rsid w:val="006931E3"/>
    <w:rsid w:val="0069489C"/>
    <w:rsid w:val="0069713F"/>
    <w:rsid w:val="006A28E4"/>
    <w:rsid w:val="006A3875"/>
    <w:rsid w:val="006A71CF"/>
    <w:rsid w:val="006A7CF5"/>
    <w:rsid w:val="006B308A"/>
    <w:rsid w:val="006B4719"/>
    <w:rsid w:val="006B474C"/>
    <w:rsid w:val="006B4D3F"/>
    <w:rsid w:val="006B5BA7"/>
    <w:rsid w:val="006C6396"/>
    <w:rsid w:val="006C683B"/>
    <w:rsid w:val="006D3932"/>
    <w:rsid w:val="006D43F2"/>
    <w:rsid w:val="006E489C"/>
    <w:rsid w:val="006F43CF"/>
    <w:rsid w:val="006F506A"/>
    <w:rsid w:val="006F719B"/>
    <w:rsid w:val="0070213B"/>
    <w:rsid w:val="007108F2"/>
    <w:rsid w:val="00713E09"/>
    <w:rsid w:val="00714F9F"/>
    <w:rsid w:val="007156DB"/>
    <w:rsid w:val="007164B5"/>
    <w:rsid w:val="007229F9"/>
    <w:rsid w:val="00725128"/>
    <w:rsid w:val="00727EEA"/>
    <w:rsid w:val="00730785"/>
    <w:rsid w:val="0073247B"/>
    <w:rsid w:val="00732E0C"/>
    <w:rsid w:val="00734C4A"/>
    <w:rsid w:val="00740F29"/>
    <w:rsid w:val="0074184A"/>
    <w:rsid w:val="0074361F"/>
    <w:rsid w:val="00747EBF"/>
    <w:rsid w:val="0075010B"/>
    <w:rsid w:val="007531B8"/>
    <w:rsid w:val="00754ED8"/>
    <w:rsid w:val="007606BA"/>
    <w:rsid w:val="00763459"/>
    <w:rsid w:val="0076412D"/>
    <w:rsid w:val="00764A8A"/>
    <w:rsid w:val="00765108"/>
    <w:rsid w:val="00767AA2"/>
    <w:rsid w:val="00767C6D"/>
    <w:rsid w:val="00770DAC"/>
    <w:rsid w:val="00773096"/>
    <w:rsid w:val="0077333E"/>
    <w:rsid w:val="0078120F"/>
    <w:rsid w:val="0078440A"/>
    <w:rsid w:val="00796B55"/>
    <w:rsid w:val="007A0C29"/>
    <w:rsid w:val="007A1EB7"/>
    <w:rsid w:val="007A2597"/>
    <w:rsid w:val="007A2ABC"/>
    <w:rsid w:val="007A38BF"/>
    <w:rsid w:val="007A3B9F"/>
    <w:rsid w:val="007A5DCA"/>
    <w:rsid w:val="007B2A6F"/>
    <w:rsid w:val="007B5343"/>
    <w:rsid w:val="007C02CD"/>
    <w:rsid w:val="007C2B0E"/>
    <w:rsid w:val="007C3A3F"/>
    <w:rsid w:val="007D2B84"/>
    <w:rsid w:val="007D3747"/>
    <w:rsid w:val="007D415A"/>
    <w:rsid w:val="007D5478"/>
    <w:rsid w:val="007E0261"/>
    <w:rsid w:val="007E43AF"/>
    <w:rsid w:val="007E4567"/>
    <w:rsid w:val="007E4DF4"/>
    <w:rsid w:val="007E7BAF"/>
    <w:rsid w:val="007F037B"/>
    <w:rsid w:val="007F295C"/>
    <w:rsid w:val="007F3231"/>
    <w:rsid w:val="007F3C25"/>
    <w:rsid w:val="007F4E2F"/>
    <w:rsid w:val="008020F1"/>
    <w:rsid w:val="00804164"/>
    <w:rsid w:val="00804F9E"/>
    <w:rsid w:val="00807ACD"/>
    <w:rsid w:val="00810A98"/>
    <w:rsid w:val="008117BC"/>
    <w:rsid w:val="00813629"/>
    <w:rsid w:val="00814C59"/>
    <w:rsid w:val="00823D55"/>
    <w:rsid w:val="00826A53"/>
    <w:rsid w:val="008307FA"/>
    <w:rsid w:val="00835173"/>
    <w:rsid w:val="008406E1"/>
    <w:rsid w:val="008563B9"/>
    <w:rsid w:val="00856F7E"/>
    <w:rsid w:val="008607C1"/>
    <w:rsid w:val="00861D92"/>
    <w:rsid w:val="008668D9"/>
    <w:rsid w:val="00873BB0"/>
    <w:rsid w:val="00882D28"/>
    <w:rsid w:val="008934CD"/>
    <w:rsid w:val="008938AE"/>
    <w:rsid w:val="008942F7"/>
    <w:rsid w:val="008946B8"/>
    <w:rsid w:val="008B0276"/>
    <w:rsid w:val="008B5BA3"/>
    <w:rsid w:val="008C3DD9"/>
    <w:rsid w:val="008D013A"/>
    <w:rsid w:val="008D1601"/>
    <w:rsid w:val="008D4B24"/>
    <w:rsid w:val="008E1D88"/>
    <w:rsid w:val="008E36FD"/>
    <w:rsid w:val="008E4D26"/>
    <w:rsid w:val="008E5364"/>
    <w:rsid w:val="008E66BC"/>
    <w:rsid w:val="008F07E8"/>
    <w:rsid w:val="008F3724"/>
    <w:rsid w:val="008F7926"/>
    <w:rsid w:val="00905D81"/>
    <w:rsid w:val="009068B7"/>
    <w:rsid w:val="00910D59"/>
    <w:rsid w:val="00924AFA"/>
    <w:rsid w:val="0092628D"/>
    <w:rsid w:val="009309E1"/>
    <w:rsid w:val="00933890"/>
    <w:rsid w:val="009367F5"/>
    <w:rsid w:val="00936FFE"/>
    <w:rsid w:val="00937B3D"/>
    <w:rsid w:val="00946A10"/>
    <w:rsid w:val="00956591"/>
    <w:rsid w:val="009622EA"/>
    <w:rsid w:val="00965FEB"/>
    <w:rsid w:val="009673E4"/>
    <w:rsid w:val="00967C2F"/>
    <w:rsid w:val="00970B9D"/>
    <w:rsid w:val="00972059"/>
    <w:rsid w:val="00974ACF"/>
    <w:rsid w:val="00974DEB"/>
    <w:rsid w:val="00983BE8"/>
    <w:rsid w:val="00986348"/>
    <w:rsid w:val="00987303"/>
    <w:rsid w:val="009879C6"/>
    <w:rsid w:val="00991937"/>
    <w:rsid w:val="00996204"/>
    <w:rsid w:val="009A3762"/>
    <w:rsid w:val="009A3D05"/>
    <w:rsid w:val="009A4199"/>
    <w:rsid w:val="009A5228"/>
    <w:rsid w:val="009A64D5"/>
    <w:rsid w:val="009B2DE7"/>
    <w:rsid w:val="009B66E2"/>
    <w:rsid w:val="009C6002"/>
    <w:rsid w:val="009C63D0"/>
    <w:rsid w:val="009D248F"/>
    <w:rsid w:val="009D32BA"/>
    <w:rsid w:val="009D42BA"/>
    <w:rsid w:val="009D4E70"/>
    <w:rsid w:val="009D50A1"/>
    <w:rsid w:val="009E1E60"/>
    <w:rsid w:val="009E7987"/>
    <w:rsid w:val="009F0C5C"/>
    <w:rsid w:val="009F0F68"/>
    <w:rsid w:val="009F1028"/>
    <w:rsid w:val="009F41D3"/>
    <w:rsid w:val="009F596F"/>
    <w:rsid w:val="00A051A4"/>
    <w:rsid w:val="00A07B86"/>
    <w:rsid w:val="00A07C31"/>
    <w:rsid w:val="00A13D0C"/>
    <w:rsid w:val="00A234D9"/>
    <w:rsid w:val="00A24A74"/>
    <w:rsid w:val="00A26DA3"/>
    <w:rsid w:val="00A27442"/>
    <w:rsid w:val="00A27761"/>
    <w:rsid w:val="00A27832"/>
    <w:rsid w:val="00A432FD"/>
    <w:rsid w:val="00A44AD3"/>
    <w:rsid w:val="00A45A1A"/>
    <w:rsid w:val="00A57BBC"/>
    <w:rsid w:val="00A604DE"/>
    <w:rsid w:val="00A674E2"/>
    <w:rsid w:val="00A74327"/>
    <w:rsid w:val="00A744B5"/>
    <w:rsid w:val="00A820A4"/>
    <w:rsid w:val="00A85839"/>
    <w:rsid w:val="00A946CE"/>
    <w:rsid w:val="00A9489F"/>
    <w:rsid w:val="00AA1B5E"/>
    <w:rsid w:val="00AA2DA1"/>
    <w:rsid w:val="00AB066E"/>
    <w:rsid w:val="00AB0AF5"/>
    <w:rsid w:val="00AB4D11"/>
    <w:rsid w:val="00AB55B8"/>
    <w:rsid w:val="00AB6F59"/>
    <w:rsid w:val="00AC4850"/>
    <w:rsid w:val="00AD1DB8"/>
    <w:rsid w:val="00AD5371"/>
    <w:rsid w:val="00AE002F"/>
    <w:rsid w:val="00AE2393"/>
    <w:rsid w:val="00AE5EF6"/>
    <w:rsid w:val="00AF62CB"/>
    <w:rsid w:val="00AF6951"/>
    <w:rsid w:val="00AF7582"/>
    <w:rsid w:val="00AF7D37"/>
    <w:rsid w:val="00B00215"/>
    <w:rsid w:val="00B008E0"/>
    <w:rsid w:val="00B03ACF"/>
    <w:rsid w:val="00B05859"/>
    <w:rsid w:val="00B06A22"/>
    <w:rsid w:val="00B14F58"/>
    <w:rsid w:val="00B20997"/>
    <w:rsid w:val="00B23B28"/>
    <w:rsid w:val="00B23F81"/>
    <w:rsid w:val="00B256BD"/>
    <w:rsid w:val="00B27090"/>
    <w:rsid w:val="00B307A9"/>
    <w:rsid w:val="00B30CA2"/>
    <w:rsid w:val="00B330BC"/>
    <w:rsid w:val="00B33808"/>
    <w:rsid w:val="00B34025"/>
    <w:rsid w:val="00B35138"/>
    <w:rsid w:val="00B40BDF"/>
    <w:rsid w:val="00B45244"/>
    <w:rsid w:val="00B470F3"/>
    <w:rsid w:val="00B47A40"/>
    <w:rsid w:val="00B50B2C"/>
    <w:rsid w:val="00B56205"/>
    <w:rsid w:val="00B61DAF"/>
    <w:rsid w:val="00B62D5C"/>
    <w:rsid w:val="00B71716"/>
    <w:rsid w:val="00B80822"/>
    <w:rsid w:val="00B8336C"/>
    <w:rsid w:val="00BA10DE"/>
    <w:rsid w:val="00BA633E"/>
    <w:rsid w:val="00BB286E"/>
    <w:rsid w:val="00BB5719"/>
    <w:rsid w:val="00BB7D4A"/>
    <w:rsid w:val="00BC19C5"/>
    <w:rsid w:val="00BD3BD7"/>
    <w:rsid w:val="00BD3FB1"/>
    <w:rsid w:val="00BD40A7"/>
    <w:rsid w:val="00BD6193"/>
    <w:rsid w:val="00BD6E31"/>
    <w:rsid w:val="00BE0068"/>
    <w:rsid w:val="00BE5722"/>
    <w:rsid w:val="00BF6EC4"/>
    <w:rsid w:val="00C01378"/>
    <w:rsid w:val="00C0144B"/>
    <w:rsid w:val="00C0221A"/>
    <w:rsid w:val="00C024EC"/>
    <w:rsid w:val="00C059E4"/>
    <w:rsid w:val="00C14FD7"/>
    <w:rsid w:val="00C1596B"/>
    <w:rsid w:val="00C1712E"/>
    <w:rsid w:val="00C17EDB"/>
    <w:rsid w:val="00C200E2"/>
    <w:rsid w:val="00C23C89"/>
    <w:rsid w:val="00C23DD6"/>
    <w:rsid w:val="00C23E06"/>
    <w:rsid w:val="00C256DF"/>
    <w:rsid w:val="00C265E7"/>
    <w:rsid w:val="00C26C36"/>
    <w:rsid w:val="00C30BB8"/>
    <w:rsid w:val="00C341B7"/>
    <w:rsid w:val="00C37C67"/>
    <w:rsid w:val="00C44240"/>
    <w:rsid w:val="00C47F62"/>
    <w:rsid w:val="00C52F7A"/>
    <w:rsid w:val="00C53810"/>
    <w:rsid w:val="00C5585E"/>
    <w:rsid w:val="00C5735D"/>
    <w:rsid w:val="00C61A31"/>
    <w:rsid w:val="00C61C10"/>
    <w:rsid w:val="00C61FA6"/>
    <w:rsid w:val="00C722AD"/>
    <w:rsid w:val="00C774D7"/>
    <w:rsid w:val="00C81275"/>
    <w:rsid w:val="00C81B01"/>
    <w:rsid w:val="00C8410B"/>
    <w:rsid w:val="00C8442B"/>
    <w:rsid w:val="00C92934"/>
    <w:rsid w:val="00C92D2E"/>
    <w:rsid w:val="00C939DC"/>
    <w:rsid w:val="00C95B18"/>
    <w:rsid w:val="00C97A0F"/>
    <w:rsid w:val="00CA15DE"/>
    <w:rsid w:val="00CA43BA"/>
    <w:rsid w:val="00CB1D82"/>
    <w:rsid w:val="00CB2CCC"/>
    <w:rsid w:val="00CC19A9"/>
    <w:rsid w:val="00CC19F9"/>
    <w:rsid w:val="00CC43F3"/>
    <w:rsid w:val="00CD3406"/>
    <w:rsid w:val="00CD36A8"/>
    <w:rsid w:val="00CD5D8E"/>
    <w:rsid w:val="00CD7DE3"/>
    <w:rsid w:val="00CE3111"/>
    <w:rsid w:val="00CE3677"/>
    <w:rsid w:val="00CE4280"/>
    <w:rsid w:val="00CE5C16"/>
    <w:rsid w:val="00CF58DB"/>
    <w:rsid w:val="00D01288"/>
    <w:rsid w:val="00D06D33"/>
    <w:rsid w:val="00D1009C"/>
    <w:rsid w:val="00D128AA"/>
    <w:rsid w:val="00D134BC"/>
    <w:rsid w:val="00D15D36"/>
    <w:rsid w:val="00D15DAE"/>
    <w:rsid w:val="00D23502"/>
    <w:rsid w:val="00D23B93"/>
    <w:rsid w:val="00D270B4"/>
    <w:rsid w:val="00D31509"/>
    <w:rsid w:val="00D31973"/>
    <w:rsid w:val="00D32621"/>
    <w:rsid w:val="00D44F55"/>
    <w:rsid w:val="00D5686F"/>
    <w:rsid w:val="00D579D1"/>
    <w:rsid w:val="00D617E9"/>
    <w:rsid w:val="00D6750C"/>
    <w:rsid w:val="00D6755D"/>
    <w:rsid w:val="00D71276"/>
    <w:rsid w:val="00D76B67"/>
    <w:rsid w:val="00D84986"/>
    <w:rsid w:val="00D856A3"/>
    <w:rsid w:val="00DA459F"/>
    <w:rsid w:val="00DA5DDA"/>
    <w:rsid w:val="00DA7CC3"/>
    <w:rsid w:val="00DB53DB"/>
    <w:rsid w:val="00DB5FB5"/>
    <w:rsid w:val="00DC1CCE"/>
    <w:rsid w:val="00DC23E6"/>
    <w:rsid w:val="00DC287C"/>
    <w:rsid w:val="00DC4D5B"/>
    <w:rsid w:val="00DC6100"/>
    <w:rsid w:val="00DD5D66"/>
    <w:rsid w:val="00DD6AF4"/>
    <w:rsid w:val="00DD72A2"/>
    <w:rsid w:val="00DE365B"/>
    <w:rsid w:val="00DE5887"/>
    <w:rsid w:val="00DE6D99"/>
    <w:rsid w:val="00DE73FF"/>
    <w:rsid w:val="00DF31D6"/>
    <w:rsid w:val="00DF3A99"/>
    <w:rsid w:val="00DF6199"/>
    <w:rsid w:val="00DF6F2A"/>
    <w:rsid w:val="00DF75B6"/>
    <w:rsid w:val="00E00709"/>
    <w:rsid w:val="00E00F9E"/>
    <w:rsid w:val="00E01B08"/>
    <w:rsid w:val="00E15691"/>
    <w:rsid w:val="00E177A5"/>
    <w:rsid w:val="00E21A98"/>
    <w:rsid w:val="00E22794"/>
    <w:rsid w:val="00E35CBE"/>
    <w:rsid w:val="00E3677A"/>
    <w:rsid w:val="00E377B9"/>
    <w:rsid w:val="00E4143E"/>
    <w:rsid w:val="00E512E9"/>
    <w:rsid w:val="00E519B1"/>
    <w:rsid w:val="00E545E2"/>
    <w:rsid w:val="00E54DF9"/>
    <w:rsid w:val="00E56155"/>
    <w:rsid w:val="00E607EF"/>
    <w:rsid w:val="00E67DD6"/>
    <w:rsid w:val="00E71A68"/>
    <w:rsid w:val="00E76304"/>
    <w:rsid w:val="00E76BCB"/>
    <w:rsid w:val="00E80BD1"/>
    <w:rsid w:val="00E8292F"/>
    <w:rsid w:val="00E96D01"/>
    <w:rsid w:val="00E974B5"/>
    <w:rsid w:val="00EA5116"/>
    <w:rsid w:val="00EA5C4F"/>
    <w:rsid w:val="00EA6746"/>
    <w:rsid w:val="00EA7247"/>
    <w:rsid w:val="00EB36E5"/>
    <w:rsid w:val="00EC1AAD"/>
    <w:rsid w:val="00EC3204"/>
    <w:rsid w:val="00EC54AB"/>
    <w:rsid w:val="00EC701F"/>
    <w:rsid w:val="00EC76FA"/>
    <w:rsid w:val="00ED0922"/>
    <w:rsid w:val="00ED2FDB"/>
    <w:rsid w:val="00ED34A1"/>
    <w:rsid w:val="00EE14D1"/>
    <w:rsid w:val="00EE1E2C"/>
    <w:rsid w:val="00EE5DD4"/>
    <w:rsid w:val="00EE68BE"/>
    <w:rsid w:val="00EE75D0"/>
    <w:rsid w:val="00EF3971"/>
    <w:rsid w:val="00EF4E6F"/>
    <w:rsid w:val="00F04A9A"/>
    <w:rsid w:val="00F137EB"/>
    <w:rsid w:val="00F13ACB"/>
    <w:rsid w:val="00F17315"/>
    <w:rsid w:val="00F22857"/>
    <w:rsid w:val="00F2316E"/>
    <w:rsid w:val="00F24BE6"/>
    <w:rsid w:val="00F257A8"/>
    <w:rsid w:val="00F27326"/>
    <w:rsid w:val="00F27BC6"/>
    <w:rsid w:val="00F27D8F"/>
    <w:rsid w:val="00F30B3A"/>
    <w:rsid w:val="00F33731"/>
    <w:rsid w:val="00F40F9A"/>
    <w:rsid w:val="00F41994"/>
    <w:rsid w:val="00F43246"/>
    <w:rsid w:val="00F500E0"/>
    <w:rsid w:val="00F502BE"/>
    <w:rsid w:val="00F506CE"/>
    <w:rsid w:val="00F53BB0"/>
    <w:rsid w:val="00F57150"/>
    <w:rsid w:val="00F64741"/>
    <w:rsid w:val="00F664EB"/>
    <w:rsid w:val="00F66C5F"/>
    <w:rsid w:val="00F70094"/>
    <w:rsid w:val="00F705C8"/>
    <w:rsid w:val="00F71384"/>
    <w:rsid w:val="00F72A67"/>
    <w:rsid w:val="00F739E3"/>
    <w:rsid w:val="00F75057"/>
    <w:rsid w:val="00F7566F"/>
    <w:rsid w:val="00F7763C"/>
    <w:rsid w:val="00F81671"/>
    <w:rsid w:val="00F83F49"/>
    <w:rsid w:val="00F90B16"/>
    <w:rsid w:val="00F913BC"/>
    <w:rsid w:val="00F93B55"/>
    <w:rsid w:val="00F94161"/>
    <w:rsid w:val="00FA111E"/>
    <w:rsid w:val="00FA1EE2"/>
    <w:rsid w:val="00FA7F6E"/>
    <w:rsid w:val="00FB210F"/>
    <w:rsid w:val="00FB399A"/>
    <w:rsid w:val="00FB45F0"/>
    <w:rsid w:val="00FB48FF"/>
    <w:rsid w:val="00FC11A0"/>
    <w:rsid w:val="00FC6869"/>
    <w:rsid w:val="00FD0E7B"/>
    <w:rsid w:val="00FD2999"/>
    <w:rsid w:val="00FD5CB6"/>
    <w:rsid w:val="00FD7232"/>
    <w:rsid w:val="00FE2200"/>
    <w:rsid w:val="00FE2C75"/>
    <w:rsid w:val="00FE4BEB"/>
    <w:rsid w:val="00FF0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B9F62"/>
  <w15:docId w15:val="{136BB109-05FC-4DC5-9482-226F1298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68D0"/>
    <w:pPr>
      <w:tabs>
        <w:tab w:val="center" w:pos="4153"/>
        <w:tab w:val="right" w:pos="8306"/>
      </w:tabs>
    </w:pPr>
  </w:style>
  <w:style w:type="paragraph" w:styleId="Footer">
    <w:name w:val="footer"/>
    <w:basedOn w:val="Normal"/>
    <w:rsid w:val="002368D0"/>
    <w:pPr>
      <w:tabs>
        <w:tab w:val="center" w:pos="4153"/>
        <w:tab w:val="right" w:pos="8306"/>
      </w:tabs>
    </w:pPr>
  </w:style>
  <w:style w:type="table" w:styleId="TableGrid">
    <w:name w:val="Table Grid"/>
    <w:basedOn w:val="TableNormal"/>
    <w:rsid w:val="00C97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A0F"/>
    <w:pPr>
      <w:ind w:left="720"/>
      <w:contextualSpacing/>
    </w:pPr>
  </w:style>
  <w:style w:type="paragraph" w:styleId="BalloonText">
    <w:name w:val="Balloon Text"/>
    <w:basedOn w:val="Normal"/>
    <w:link w:val="BalloonTextChar"/>
    <w:rsid w:val="00195D0A"/>
    <w:rPr>
      <w:rFonts w:ascii="Tahoma" w:hAnsi="Tahoma" w:cs="Tahoma"/>
      <w:sz w:val="16"/>
      <w:szCs w:val="16"/>
    </w:rPr>
  </w:style>
  <w:style w:type="character" w:customStyle="1" w:styleId="BalloonTextChar">
    <w:name w:val="Balloon Text Char"/>
    <w:basedOn w:val="DefaultParagraphFont"/>
    <w:link w:val="BalloonText"/>
    <w:rsid w:val="00195D0A"/>
    <w:rPr>
      <w:rFonts w:ascii="Tahoma" w:hAnsi="Tahoma" w:cs="Tahoma"/>
      <w:sz w:val="16"/>
      <w:szCs w:val="16"/>
    </w:rPr>
  </w:style>
  <w:style w:type="character" w:styleId="Hyperlink">
    <w:name w:val="Hyperlink"/>
    <w:basedOn w:val="DefaultParagraphFont"/>
    <w:rsid w:val="00EC701F"/>
    <w:rPr>
      <w:color w:val="0000FF" w:themeColor="hyperlink"/>
      <w:u w:val="single"/>
    </w:rPr>
  </w:style>
  <w:style w:type="paragraph" w:customStyle="1" w:styleId="Default">
    <w:name w:val="Default"/>
    <w:rsid w:val="005B335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safework.nsw.gov.au/__data/assets/pdf_file/0003/50088/SIRA08088-0217-358067_2017-version.pdf"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image" Target="media/image108.jpeg"/><Relationship Id="rId126" Type="http://schemas.openxmlformats.org/officeDocument/2006/relationships/image" Target="media/image116.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hyperlink" Target="https://www.safeworkaustralia.gov.au/doc/incident-notification-fact-sheet"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hyperlink" Target="https://www.onegov.nsw.gov.au/publicregister/%23/publicregister/search/Trades"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33671-11D6-4F03-B388-B03E936B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70</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Minerva's Safety Audit Program for Catholic Schools Office @07-2018</vt:lpstr>
    </vt:vector>
  </TitlesOfParts>
  <Manager>Scott Cornwell - Minerva Consulting Group</Manager>
  <Company>Minerva Consulting Group</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Minerva's Safety Audit Program for Catholic Schools Office @07-2018</dc:title>
  <dc:subject>St Pius X High School - Adamstown</dc:subject>
  <dc:creator>Scott Cornwell - Minerva Consulting Group</dc:creator>
  <cp:keywords>Minerva Consulting Group 1800 441 602 or (02) 4731 1199</cp:keywords>
  <dc:description>Place your WHS in the safest hands</dc:description>
  <cp:lastModifiedBy>Ambrose, Cheryl</cp:lastModifiedBy>
  <cp:revision>12</cp:revision>
  <cp:lastPrinted>2017-11-07T01:22:00Z</cp:lastPrinted>
  <dcterms:created xsi:type="dcterms:W3CDTF">2019-05-23T01:01:00Z</dcterms:created>
  <dcterms:modified xsi:type="dcterms:W3CDTF">2019-05-24T01:39:00Z</dcterms:modified>
  <cp:category>Commercial in Confidence</cp:category>
</cp:coreProperties>
</file>